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CC" w:rsidRDefault="00151F77" w:rsidP="00151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ΚΡΙΤΗΡΙΑ ΕΠΙΛΟΓΗΣ ΠΡΑΚΤΙΚΗΣ ΑΣΚΗΣΗΣ </w:t>
      </w:r>
      <w:r w:rsidR="00C77131">
        <w:rPr>
          <w:b/>
          <w:sz w:val="28"/>
          <w:szCs w:val="28"/>
        </w:rPr>
        <w:t>(201</w:t>
      </w:r>
      <w:r w:rsidR="003A4B8E">
        <w:rPr>
          <w:b/>
          <w:sz w:val="28"/>
          <w:szCs w:val="28"/>
          <w:lang w:val="en-US"/>
        </w:rPr>
        <w:t>7</w:t>
      </w:r>
      <w:r w:rsidR="003A4B8E">
        <w:rPr>
          <w:b/>
          <w:sz w:val="28"/>
          <w:szCs w:val="28"/>
        </w:rPr>
        <w:t>-2018</w:t>
      </w:r>
      <w:r>
        <w:rPr>
          <w:b/>
          <w:sz w:val="28"/>
          <w:szCs w:val="28"/>
        </w:rPr>
        <w:t>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ΕΤΟΣ ΣΠΟΥΔΩΝ 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Β</w:t>
      </w:r>
      <w:r w:rsidR="00D25B21">
        <w:t>ΑΘΜΟΛΟΓΙΑ ΥΠΟΨΗΦΙΟΥ (ΑΠΟ ΑΝΑΛΥΤ</w:t>
      </w:r>
      <w:bookmarkStart w:id="0" w:name="_GoBack"/>
      <w:bookmarkEnd w:id="0"/>
      <w:r>
        <w:t>ΙΚΗ ΒΑΘΜΟΛΟΓΙΑ)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>ΠΡΑΚΤΙΚΗ ΑΣΚΗΣΗ ΣΥΜΦΩΝΑ ΜΕ ΤΟ ΓΝΩΣΤΙΚΟ ΑΝΤΙΚΕΙΜΕΝΟ ΥΠΟΨΗΦΙΟΥ (ΒΕΒΑΙΩΣΗ ΦΟΡΕΑ ΥΠΟΔΟΧΗΣ)</w:t>
      </w:r>
    </w:p>
    <w:p w:rsidR="00151F77" w:rsidRPr="00151F77" w:rsidRDefault="00151F77" w:rsidP="00151F7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t xml:space="preserve">ΠΡΟΣΤΙΘΕΜΕΝΗ ΑΞΙΑ ΠΟΥ ΘΑ ΑΠΟΚΟΜΙΣΕΙ Ο ΦΟΙΤΗΤΗΣ ΑΠΟ ΤΗΝ ΠΡΑΚΤΙΚΗ ΑΣΚΗΣΗ ΟΠΩΣ ΠΡΟΚΥΠΤΕΙ ΑΠΟ ΒΕΒΑΙΩΣΗ ΦΟΡΕΑ ΥΠΟΔΟΧΗΣ </w:t>
      </w:r>
    </w:p>
    <w:sectPr w:rsidR="00151F77" w:rsidRPr="00151F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80274"/>
    <w:multiLevelType w:val="hybridMultilevel"/>
    <w:tmpl w:val="986E3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3A"/>
    <w:rsid w:val="00151F77"/>
    <w:rsid w:val="003A4B8E"/>
    <w:rsid w:val="008743AF"/>
    <w:rsid w:val="009B423A"/>
    <w:rsid w:val="00B312A1"/>
    <w:rsid w:val="00C77131"/>
    <w:rsid w:val="00D25B21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3789"/>
  <w15:chartTrackingRefBased/>
  <w15:docId w15:val="{6C700685-EA5C-4C75-872B-AC616E9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Βαρβάρα Σάσσαρη</dc:creator>
  <cp:keywords/>
  <dc:description/>
  <cp:lastModifiedBy>Χρύσα Σταματίου</cp:lastModifiedBy>
  <cp:revision>4</cp:revision>
  <dcterms:created xsi:type="dcterms:W3CDTF">2019-11-13T09:42:00Z</dcterms:created>
  <dcterms:modified xsi:type="dcterms:W3CDTF">2019-11-13T11:49:00Z</dcterms:modified>
</cp:coreProperties>
</file>