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D4" w:rsidRPr="00907469" w:rsidRDefault="000F4FD4" w:rsidP="000F4FD4">
      <w:pPr>
        <w:spacing w:before="120" w:line="276" w:lineRule="auto"/>
        <w:jc w:val="center"/>
        <w:rPr>
          <w:rFonts w:asciiTheme="minorHAnsi" w:hAnsiTheme="minorHAnsi" w:cstheme="minorHAnsi"/>
          <w:lang w:val="el-GR"/>
        </w:rPr>
      </w:pPr>
      <w:bookmarkStart w:id="0" w:name="_Toc181708547"/>
      <w:r w:rsidRPr="00907469">
        <w:rPr>
          <w:rFonts w:asciiTheme="minorHAnsi" w:hAnsiTheme="minorHAnsi" w:cstheme="minorHAnsi"/>
          <w:b/>
          <w:lang w:val="el-GR"/>
        </w:rPr>
        <w:t>ΠΕΡΙΓΡΑΜΜΑ ΜΑΘΗΜΑΤΟΣ</w:t>
      </w:r>
    </w:p>
    <w:p w:rsidR="000F4FD4" w:rsidRPr="00907469" w:rsidRDefault="000F4FD4" w:rsidP="000F4FD4">
      <w:pPr>
        <w:widowControl w:val="0"/>
        <w:numPr>
          <w:ilvl w:val="0"/>
          <w:numId w:val="8"/>
        </w:numPr>
        <w:autoSpaceDE w:val="0"/>
        <w:autoSpaceDN w:val="0"/>
        <w:adjustRightInd w:val="0"/>
        <w:spacing w:before="120" w:after="200" w:line="276" w:lineRule="auto"/>
        <w:ind w:left="357" w:hanging="357"/>
        <w:rPr>
          <w:rFonts w:asciiTheme="minorHAnsi" w:hAnsiTheme="minorHAnsi" w:cstheme="minorHAnsi"/>
          <w:b/>
          <w:sz w:val="22"/>
          <w:szCs w:val="22"/>
        </w:rPr>
      </w:pPr>
      <w:r w:rsidRPr="00907469">
        <w:rPr>
          <w:rFonts w:asciiTheme="minorHAnsi" w:hAnsiTheme="minorHAnsi" w:cstheme="minorHAnsi"/>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467"/>
        <w:gridCol w:w="1188"/>
        <w:gridCol w:w="351"/>
        <w:gridCol w:w="1240"/>
      </w:tblGrid>
      <w:tr w:rsidR="00907469" w:rsidRPr="00907469" w:rsidTr="007673F3">
        <w:tc>
          <w:tcPr>
            <w:tcW w:w="3205" w:type="dxa"/>
            <w:shd w:val="clear" w:color="auto" w:fill="DDD9C3" w:themeFill="background2" w:themeFillShade="E6"/>
          </w:tcPr>
          <w:p w:rsidR="000F4FD4" w:rsidRPr="00907469" w:rsidRDefault="000F4FD4" w:rsidP="007673F3">
            <w:pPr>
              <w:jc w:val="right"/>
              <w:rPr>
                <w:rFonts w:asciiTheme="minorHAnsi" w:hAnsiTheme="minorHAnsi" w:cstheme="minorHAnsi"/>
                <w:b/>
                <w:sz w:val="20"/>
                <w:szCs w:val="20"/>
                <w:lang w:val="el-GR"/>
              </w:rPr>
            </w:pPr>
            <w:r w:rsidRPr="00907469">
              <w:rPr>
                <w:rFonts w:asciiTheme="minorHAnsi" w:hAnsiTheme="minorHAnsi" w:cstheme="minorHAnsi"/>
                <w:b/>
                <w:sz w:val="20"/>
                <w:szCs w:val="20"/>
                <w:lang w:val="el-GR"/>
              </w:rPr>
              <w:t>ΣΧΟΛΗ</w:t>
            </w:r>
          </w:p>
        </w:tc>
        <w:tc>
          <w:tcPr>
            <w:tcW w:w="5231" w:type="dxa"/>
            <w:gridSpan w:val="5"/>
          </w:tcPr>
          <w:p w:rsidR="000F4FD4" w:rsidRPr="00907469" w:rsidRDefault="00511A99" w:rsidP="007673F3">
            <w:pPr>
              <w:rPr>
                <w:rFonts w:asciiTheme="minorHAnsi" w:hAnsiTheme="minorHAnsi" w:cstheme="minorHAnsi"/>
                <w:sz w:val="20"/>
                <w:szCs w:val="20"/>
                <w:lang w:val="el-GR"/>
              </w:rPr>
            </w:pPr>
            <w:r w:rsidRPr="00907469">
              <w:rPr>
                <w:rFonts w:asciiTheme="minorHAnsi" w:hAnsiTheme="minorHAnsi" w:cstheme="minorHAnsi"/>
                <w:sz w:val="20"/>
                <w:szCs w:val="20"/>
                <w:lang w:val="el-GR"/>
              </w:rPr>
              <w:t>ΧΡΗΜΑΤΟΟΙΚΟΝΟΜΙΚΗΣ ΚΑΙ ΣΤΑΤΙΣΤΙΚΗΣ</w:t>
            </w:r>
          </w:p>
        </w:tc>
      </w:tr>
      <w:tr w:rsidR="00907469" w:rsidRPr="00907469" w:rsidTr="007673F3">
        <w:tc>
          <w:tcPr>
            <w:tcW w:w="3205" w:type="dxa"/>
            <w:shd w:val="clear" w:color="auto" w:fill="DDD9C3" w:themeFill="background2" w:themeFillShade="E6"/>
          </w:tcPr>
          <w:p w:rsidR="000F4FD4" w:rsidRPr="00907469" w:rsidRDefault="000F4FD4" w:rsidP="007673F3">
            <w:pPr>
              <w:jc w:val="right"/>
              <w:rPr>
                <w:rFonts w:asciiTheme="minorHAnsi" w:hAnsiTheme="minorHAnsi" w:cstheme="minorHAnsi"/>
                <w:b/>
                <w:sz w:val="20"/>
                <w:szCs w:val="20"/>
                <w:lang w:val="el-GR"/>
              </w:rPr>
            </w:pPr>
            <w:r w:rsidRPr="00907469">
              <w:rPr>
                <w:rFonts w:asciiTheme="minorHAnsi" w:hAnsiTheme="minorHAnsi" w:cstheme="minorHAnsi"/>
                <w:b/>
                <w:sz w:val="20"/>
                <w:szCs w:val="20"/>
                <w:lang w:val="el-GR"/>
              </w:rPr>
              <w:t>ΤΜΗΜΑ</w:t>
            </w:r>
          </w:p>
        </w:tc>
        <w:tc>
          <w:tcPr>
            <w:tcW w:w="5231" w:type="dxa"/>
            <w:gridSpan w:val="5"/>
          </w:tcPr>
          <w:p w:rsidR="000F4FD4" w:rsidRPr="00907469" w:rsidRDefault="00511A99" w:rsidP="007673F3">
            <w:pPr>
              <w:rPr>
                <w:rFonts w:asciiTheme="minorHAnsi" w:hAnsiTheme="minorHAnsi" w:cstheme="minorHAnsi"/>
                <w:sz w:val="20"/>
                <w:szCs w:val="20"/>
                <w:lang w:val="el-GR"/>
              </w:rPr>
            </w:pPr>
            <w:r w:rsidRPr="00907469">
              <w:rPr>
                <w:rFonts w:asciiTheme="minorHAnsi" w:hAnsiTheme="minorHAnsi" w:cstheme="minorHAnsi"/>
                <w:sz w:val="20"/>
                <w:szCs w:val="20"/>
                <w:lang w:val="el-GR"/>
              </w:rPr>
              <w:t>ΣΤΑΤΙΣΤΙΚΗΣ ΚΑΙ ΑΣΦΑΛΙΣΤΙΚΗΣ ΕΠΙΣΤΗΜΗΣ</w:t>
            </w:r>
          </w:p>
        </w:tc>
      </w:tr>
      <w:tr w:rsidR="00907469" w:rsidRPr="00907469" w:rsidTr="007673F3">
        <w:tc>
          <w:tcPr>
            <w:tcW w:w="3205" w:type="dxa"/>
            <w:shd w:val="clear" w:color="auto" w:fill="DDD9C3" w:themeFill="background2" w:themeFillShade="E6"/>
          </w:tcPr>
          <w:p w:rsidR="000F4FD4" w:rsidRPr="00907469" w:rsidRDefault="000F4FD4" w:rsidP="007673F3">
            <w:pPr>
              <w:jc w:val="right"/>
              <w:rPr>
                <w:rFonts w:asciiTheme="minorHAnsi" w:hAnsiTheme="minorHAnsi" w:cstheme="minorHAnsi"/>
                <w:b/>
                <w:sz w:val="20"/>
                <w:szCs w:val="20"/>
                <w:lang w:val="el-GR"/>
              </w:rPr>
            </w:pPr>
            <w:r w:rsidRPr="00907469">
              <w:rPr>
                <w:rFonts w:asciiTheme="minorHAnsi" w:hAnsiTheme="minorHAnsi" w:cstheme="minorHAnsi"/>
                <w:b/>
                <w:sz w:val="20"/>
                <w:szCs w:val="20"/>
                <w:lang w:val="el-GR"/>
              </w:rPr>
              <w:t xml:space="preserve">ΕΠΙΠΕΔΟ ΣΠΟΥΔΩΝ </w:t>
            </w:r>
          </w:p>
        </w:tc>
        <w:tc>
          <w:tcPr>
            <w:tcW w:w="5231" w:type="dxa"/>
            <w:gridSpan w:val="5"/>
          </w:tcPr>
          <w:p w:rsidR="000F4FD4" w:rsidRPr="00907469" w:rsidRDefault="00511A99" w:rsidP="007673F3">
            <w:pPr>
              <w:rPr>
                <w:rFonts w:asciiTheme="minorHAnsi" w:hAnsiTheme="minorHAnsi" w:cstheme="minorHAnsi"/>
                <w:sz w:val="20"/>
                <w:szCs w:val="20"/>
                <w:lang w:val="el-GR"/>
              </w:rPr>
            </w:pPr>
            <w:r w:rsidRPr="00907469">
              <w:rPr>
                <w:rFonts w:asciiTheme="minorHAnsi" w:hAnsiTheme="minorHAnsi" w:cstheme="minorHAnsi"/>
                <w:sz w:val="20"/>
                <w:szCs w:val="20"/>
                <w:lang w:val="el-GR"/>
              </w:rPr>
              <w:t>ΠΡΟΠΤΥΧΙΑΚΟ</w:t>
            </w:r>
          </w:p>
        </w:tc>
      </w:tr>
      <w:tr w:rsidR="00907469" w:rsidRPr="00907469" w:rsidTr="007673F3">
        <w:tc>
          <w:tcPr>
            <w:tcW w:w="3205" w:type="dxa"/>
            <w:shd w:val="clear" w:color="auto" w:fill="DDD9C3" w:themeFill="background2" w:themeFillShade="E6"/>
          </w:tcPr>
          <w:p w:rsidR="000F4FD4" w:rsidRPr="00907469" w:rsidRDefault="000F4FD4" w:rsidP="007673F3">
            <w:pPr>
              <w:jc w:val="right"/>
              <w:rPr>
                <w:rFonts w:asciiTheme="minorHAnsi" w:hAnsiTheme="minorHAnsi" w:cstheme="minorHAnsi"/>
                <w:b/>
                <w:sz w:val="20"/>
                <w:szCs w:val="20"/>
              </w:rPr>
            </w:pPr>
            <w:r w:rsidRPr="00907469">
              <w:rPr>
                <w:rFonts w:asciiTheme="minorHAnsi" w:hAnsiTheme="minorHAnsi" w:cstheme="minorHAnsi"/>
                <w:b/>
                <w:sz w:val="20"/>
                <w:szCs w:val="20"/>
                <w:lang w:val="el-GR"/>
              </w:rPr>
              <w:t>ΚΩΔΙΚΟΣ ΜΑΘΗΜΑΤΟΣ</w:t>
            </w:r>
          </w:p>
        </w:tc>
        <w:tc>
          <w:tcPr>
            <w:tcW w:w="1135" w:type="dxa"/>
          </w:tcPr>
          <w:p w:rsidR="000F4FD4" w:rsidRPr="00907469" w:rsidRDefault="00CA65E3" w:rsidP="00977C4C">
            <w:pPr>
              <w:rPr>
                <w:rFonts w:asciiTheme="minorHAnsi" w:hAnsiTheme="minorHAnsi" w:cstheme="minorHAnsi"/>
                <w:b/>
                <w:sz w:val="20"/>
                <w:szCs w:val="20"/>
                <w:lang w:val="el-GR"/>
              </w:rPr>
            </w:pPr>
            <w:r w:rsidRPr="00907469">
              <w:rPr>
                <w:rFonts w:asciiTheme="minorHAnsi" w:hAnsiTheme="minorHAnsi" w:cstheme="minorHAnsi"/>
                <w:b/>
                <w:sz w:val="20"/>
                <w:szCs w:val="20"/>
                <w:lang w:val="el-GR"/>
              </w:rPr>
              <w:t>ΣΑΣΤΑ</w:t>
            </w:r>
            <w:r w:rsidR="00977C4C" w:rsidRPr="00907469">
              <w:rPr>
                <w:rFonts w:asciiTheme="minorHAnsi" w:hAnsiTheme="minorHAnsi" w:cstheme="minorHAnsi"/>
                <w:b/>
                <w:sz w:val="20"/>
                <w:szCs w:val="20"/>
                <w:lang w:val="el-GR"/>
              </w:rPr>
              <w:t>2</w:t>
            </w:r>
            <w:r w:rsidR="005238CC" w:rsidRPr="00907469">
              <w:rPr>
                <w:rFonts w:asciiTheme="minorHAnsi" w:hAnsiTheme="minorHAnsi" w:cstheme="minorHAnsi"/>
                <w:b/>
                <w:sz w:val="20"/>
                <w:szCs w:val="20"/>
                <w:lang w:val="el-GR"/>
              </w:rPr>
              <w:t>7</w:t>
            </w:r>
          </w:p>
        </w:tc>
        <w:tc>
          <w:tcPr>
            <w:tcW w:w="2505" w:type="dxa"/>
            <w:gridSpan w:val="2"/>
            <w:shd w:val="clear" w:color="auto" w:fill="DDD9C3" w:themeFill="background2" w:themeFillShade="E6"/>
          </w:tcPr>
          <w:p w:rsidR="000F4FD4" w:rsidRPr="00907469" w:rsidRDefault="000F4FD4" w:rsidP="007673F3">
            <w:pPr>
              <w:jc w:val="right"/>
              <w:rPr>
                <w:rFonts w:asciiTheme="minorHAnsi" w:hAnsiTheme="minorHAnsi" w:cstheme="minorHAnsi"/>
                <w:b/>
                <w:sz w:val="20"/>
                <w:szCs w:val="20"/>
              </w:rPr>
            </w:pPr>
            <w:r w:rsidRPr="00907469">
              <w:rPr>
                <w:rFonts w:asciiTheme="minorHAnsi" w:hAnsiTheme="minorHAnsi" w:cstheme="minorHAnsi"/>
                <w:b/>
                <w:sz w:val="20"/>
                <w:szCs w:val="20"/>
                <w:lang w:val="el-GR"/>
              </w:rPr>
              <w:t>ΕΞΑΜΗΝΟ ΣΠΟΥΔΩΝ</w:t>
            </w:r>
          </w:p>
        </w:tc>
        <w:tc>
          <w:tcPr>
            <w:tcW w:w="1591" w:type="dxa"/>
            <w:gridSpan w:val="2"/>
          </w:tcPr>
          <w:p w:rsidR="000F4FD4" w:rsidRPr="00907469" w:rsidRDefault="005238CC" w:rsidP="007673F3">
            <w:pPr>
              <w:rPr>
                <w:rFonts w:asciiTheme="minorHAnsi" w:hAnsiTheme="minorHAnsi" w:cstheme="minorHAnsi"/>
                <w:b/>
                <w:sz w:val="20"/>
                <w:szCs w:val="20"/>
              </w:rPr>
            </w:pPr>
            <w:r w:rsidRPr="00907469">
              <w:rPr>
                <w:rFonts w:asciiTheme="minorHAnsi" w:hAnsiTheme="minorHAnsi" w:cstheme="minorHAnsi"/>
                <w:b/>
                <w:sz w:val="20"/>
                <w:szCs w:val="20"/>
              </w:rPr>
              <w:t>3</w:t>
            </w:r>
          </w:p>
        </w:tc>
      </w:tr>
      <w:tr w:rsidR="00907469" w:rsidRPr="00907469" w:rsidTr="007673F3">
        <w:trPr>
          <w:trHeight w:val="375"/>
        </w:trPr>
        <w:tc>
          <w:tcPr>
            <w:tcW w:w="3205" w:type="dxa"/>
            <w:shd w:val="clear" w:color="auto" w:fill="DDD9C3" w:themeFill="background2" w:themeFillShade="E6"/>
            <w:vAlign w:val="center"/>
          </w:tcPr>
          <w:p w:rsidR="000F4FD4" w:rsidRPr="00907469" w:rsidRDefault="000F4FD4" w:rsidP="007673F3">
            <w:pPr>
              <w:jc w:val="right"/>
              <w:rPr>
                <w:rFonts w:asciiTheme="minorHAnsi" w:hAnsiTheme="minorHAnsi" w:cstheme="minorHAnsi"/>
                <w:b/>
                <w:sz w:val="20"/>
                <w:szCs w:val="20"/>
                <w:lang w:val="el-GR"/>
              </w:rPr>
            </w:pPr>
            <w:r w:rsidRPr="00907469">
              <w:rPr>
                <w:rFonts w:asciiTheme="minorHAnsi" w:hAnsiTheme="minorHAnsi" w:cstheme="minorHAnsi"/>
                <w:b/>
                <w:sz w:val="20"/>
                <w:szCs w:val="20"/>
                <w:lang w:val="el-GR"/>
              </w:rPr>
              <w:t>ΤΙΤΛΟΣ ΜΑΘΗΜΑΤΟΣ</w:t>
            </w:r>
          </w:p>
        </w:tc>
        <w:tc>
          <w:tcPr>
            <w:tcW w:w="5231" w:type="dxa"/>
            <w:gridSpan w:val="5"/>
            <w:vAlign w:val="center"/>
          </w:tcPr>
          <w:p w:rsidR="000F4FD4" w:rsidRPr="00907469" w:rsidRDefault="005238CC" w:rsidP="00977C4C">
            <w:pPr>
              <w:rPr>
                <w:rFonts w:asciiTheme="minorHAnsi" w:hAnsiTheme="minorHAnsi" w:cstheme="minorHAnsi"/>
                <w:sz w:val="20"/>
                <w:szCs w:val="20"/>
                <w:lang w:val="el-GR"/>
              </w:rPr>
            </w:pPr>
            <w:r w:rsidRPr="00907469">
              <w:rPr>
                <w:rFonts w:asciiTheme="minorHAnsi" w:hAnsiTheme="minorHAnsi" w:cstheme="minorHAnsi"/>
                <w:sz w:val="20"/>
                <w:szCs w:val="20"/>
                <w:lang w:val="el-GR"/>
              </w:rPr>
              <w:t>ΔΗΜΟΓΡΑΦΙΑ</w:t>
            </w:r>
          </w:p>
        </w:tc>
      </w:tr>
      <w:tr w:rsidR="00907469" w:rsidRPr="00907469" w:rsidTr="002F18A5">
        <w:trPr>
          <w:trHeight w:val="196"/>
        </w:trPr>
        <w:tc>
          <w:tcPr>
            <w:tcW w:w="5807" w:type="dxa"/>
            <w:gridSpan w:val="3"/>
            <w:shd w:val="clear" w:color="auto" w:fill="DDD9C3" w:themeFill="background2" w:themeFillShade="E6"/>
            <w:vAlign w:val="center"/>
          </w:tcPr>
          <w:p w:rsidR="000F4FD4" w:rsidRPr="00907469" w:rsidRDefault="000F4FD4" w:rsidP="007673F3">
            <w:pPr>
              <w:jc w:val="center"/>
              <w:rPr>
                <w:rFonts w:asciiTheme="minorHAnsi" w:hAnsiTheme="minorHAnsi" w:cstheme="minorHAnsi"/>
                <w:b/>
                <w:sz w:val="20"/>
                <w:szCs w:val="20"/>
                <w:lang w:val="el-GR"/>
              </w:rPr>
            </w:pPr>
            <w:r w:rsidRPr="00907469">
              <w:rPr>
                <w:rFonts w:asciiTheme="minorHAnsi" w:hAnsiTheme="minorHAnsi" w:cstheme="minorHAnsi"/>
                <w:b/>
                <w:sz w:val="20"/>
                <w:szCs w:val="20"/>
                <w:lang w:val="el-GR"/>
              </w:rPr>
              <w:t xml:space="preserve">ΑΥΤΟΤΕΛΕΙΣ ΔΙΔΑΚΤΙΚΕΣ ΔΡΑΣΤΗΡΙΟΤΗΤΕΣ </w:t>
            </w:r>
            <w:r w:rsidRPr="00907469">
              <w:rPr>
                <w:rFonts w:asciiTheme="minorHAnsi" w:hAnsiTheme="minorHAnsi" w:cstheme="minorHAnsi"/>
                <w:b/>
                <w:sz w:val="20"/>
                <w:szCs w:val="20"/>
                <w:lang w:val="el-GR"/>
              </w:rPr>
              <w:br/>
            </w:r>
            <w:r w:rsidRPr="00907469">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389" w:type="dxa"/>
            <w:gridSpan w:val="2"/>
            <w:shd w:val="clear" w:color="auto" w:fill="DDD9C3" w:themeFill="background2" w:themeFillShade="E6"/>
            <w:vAlign w:val="center"/>
          </w:tcPr>
          <w:p w:rsidR="000F4FD4" w:rsidRPr="00907469" w:rsidRDefault="000F4FD4" w:rsidP="007673F3">
            <w:pPr>
              <w:jc w:val="center"/>
              <w:rPr>
                <w:rFonts w:asciiTheme="minorHAnsi" w:hAnsiTheme="minorHAnsi" w:cstheme="minorHAnsi"/>
                <w:b/>
                <w:sz w:val="20"/>
                <w:szCs w:val="20"/>
                <w:lang w:val="el-GR"/>
              </w:rPr>
            </w:pPr>
            <w:r w:rsidRPr="00907469">
              <w:rPr>
                <w:rFonts w:asciiTheme="minorHAnsi" w:hAnsiTheme="minorHAnsi" w:cstheme="minorHAnsi"/>
                <w:b/>
                <w:sz w:val="20"/>
                <w:szCs w:val="20"/>
                <w:lang w:val="el-GR"/>
              </w:rPr>
              <w:t>ΕΒΔΟΜΑΔΙΑΙΕΣ</w:t>
            </w:r>
            <w:r w:rsidRPr="00907469">
              <w:rPr>
                <w:rFonts w:asciiTheme="minorHAnsi" w:hAnsiTheme="minorHAnsi" w:cstheme="minorHAnsi"/>
                <w:b/>
                <w:sz w:val="20"/>
                <w:szCs w:val="20"/>
                <w:lang w:val="el-GR"/>
              </w:rPr>
              <w:br/>
              <w:t>ΩΡΕΣ Δ</w:t>
            </w:r>
            <w:r w:rsidRPr="00907469">
              <w:rPr>
                <w:rFonts w:asciiTheme="minorHAnsi" w:hAnsiTheme="minorHAnsi" w:cstheme="minorHAnsi"/>
                <w:b/>
                <w:sz w:val="20"/>
                <w:szCs w:val="20"/>
                <w:shd w:val="clear" w:color="auto" w:fill="DDD9C3"/>
                <w:lang w:val="el-GR"/>
              </w:rPr>
              <w:t>ΙΔ</w:t>
            </w:r>
            <w:r w:rsidRPr="00907469">
              <w:rPr>
                <w:rFonts w:asciiTheme="minorHAnsi" w:hAnsiTheme="minorHAnsi" w:cstheme="minorHAnsi"/>
                <w:b/>
                <w:sz w:val="20"/>
                <w:szCs w:val="20"/>
                <w:lang w:val="el-GR"/>
              </w:rPr>
              <w:t>ΑΣΚΑΛΙΑΣ</w:t>
            </w:r>
          </w:p>
        </w:tc>
        <w:tc>
          <w:tcPr>
            <w:tcW w:w="1240" w:type="dxa"/>
            <w:shd w:val="clear" w:color="auto" w:fill="DDD9C3" w:themeFill="background2" w:themeFillShade="E6"/>
            <w:vAlign w:val="center"/>
          </w:tcPr>
          <w:p w:rsidR="000F4FD4" w:rsidRPr="00907469" w:rsidRDefault="000F4FD4" w:rsidP="007673F3">
            <w:pPr>
              <w:jc w:val="center"/>
              <w:rPr>
                <w:rFonts w:asciiTheme="minorHAnsi" w:hAnsiTheme="minorHAnsi" w:cstheme="minorHAnsi"/>
                <w:b/>
                <w:sz w:val="20"/>
                <w:szCs w:val="20"/>
                <w:lang w:val="el-GR"/>
              </w:rPr>
            </w:pPr>
            <w:r w:rsidRPr="00907469">
              <w:rPr>
                <w:rFonts w:asciiTheme="minorHAnsi" w:hAnsiTheme="minorHAnsi" w:cstheme="minorHAnsi"/>
                <w:b/>
                <w:sz w:val="20"/>
                <w:szCs w:val="20"/>
                <w:lang w:val="el-GR"/>
              </w:rPr>
              <w:t>ΠΙΣΤΩΤΙΚΕΣ ΜΟΝΑΔΕΣ</w:t>
            </w:r>
          </w:p>
        </w:tc>
      </w:tr>
      <w:tr w:rsidR="00907469" w:rsidRPr="00907469" w:rsidTr="002F18A5">
        <w:trPr>
          <w:trHeight w:val="194"/>
        </w:trPr>
        <w:tc>
          <w:tcPr>
            <w:tcW w:w="5807" w:type="dxa"/>
            <w:gridSpan w:val="3"/>
          </w:tcPr>
          <w:p w:rsidR="000F4FD4" w:rsidRPr="00907469" w:rsidRDefault="00511A99" w:rsidP="007673F3">
            <w:pPr>
              <w:jc w:val="right"/>
              <w:rPr>
                <w:rFonts w:asciiTheme="minorHAnsi" w:hAnsiTheme="minorHAnsi" w:cstheme="minorHAnsi"/>
                <w:sz w:val="20"/>
                <w:szCs w:val="20"/>
                <w:lang w:val="el-GR"/>
              </w:rPr>
            </w:pPr>
            <w:r w:rsidRPr="00907469">
              <w:rPr>
                <w:rFonts w:asciiTheme="minorHAnsi" w:hAnsiTheme="minorHAnsi" w:cstheme="minorHAnsi"/>
                <w:sz w:val="20"/>
                <w:szCs w:val="20"/>
                <w:lang w:val="el-GR"/>
              </w:rPr>
              <w:t>ΔΙΑΛΕΞΕΙΣ</w:t>
            </w:r>
          </w:p>
        </w:tc>
        <w:tc>
          <w:tcPr>
            <w:tcW w:w="1389" w:type="dxa"/>
            <w:gridSpan w:val="2"/>
          </w:tcPr>
          <w:p w:rsidR="000F4FD4" w:rsidRPr="00907469" w:rsidRDefault="00977C4C" w:rsidP="00977C4C">
            <w:pPr>
              <w:jc w:val="center"/>
              <w:rPr>
                <w:rFonts w:asciiTheme="minorHAnsi" w:hAnsiTheme="minorHAnsi" w:cstheme="minorHAnsi"/>
                <w:sz w:val="20"/>
                <w:szCs w:val="20"/>
                <w:lang w:val="el-GR"/>
              </w:rPr>
            </w:pPr>
            <w:r w:rsidRPr="00907469">
              <w:rPr>
                <w:rFonts w:asciiTheme="minorHAnsi" w:hAnsiTheme="minorHAnsi" w:cstheme="minorHAnsi"/>
                <w:sz w:val="20"/>
                <w:szCs w:val="20"/>
                <w:lang w:val="el-GR"/>
              </w:rPr>
              <w:t>4</w:t>
            </w:r>
          </w:p>
        </w:tc>
        <w:tc>
          <w:tcPr>
            <w:tcW w:w="1240" w:type="dxa"/>
          </w:tcPr>
          <w:p w:rsidR="000F4FD4" w:rsidRPr="00907469" w:rsidRDefault="00C23F39" w:rsidP="007673F3">
            <w:pPr>
              <w:jc w:val="center"/>
              <w:rPr>
                <w:rFonts w:asciiTheme="minorHAnsi" w:hAnsiTheme="minorHAnsi" w:cstheme="minorHAnsi"/>
                <w:sz w:val="20"/>
                <w:szCs w:val="20"/>
                <w:lang w:val="el-GR"/>
              </w:rPr>
            </w:pPr>
            <w:r w:rsidRPr="00907469">
              <w:rPr>
                <w:rFonts w:asciiTheme="minorHAnsi" w:hAnsiTheme="minorHAnsi" w:cstheme="minorHAnsi"/>
                <w:sz w:val="20"/>
                <w:szCs w:val="20"/>
                <w:lang w:val="el-GR"/>
              </w:rPr>
              <w:t>6</w:t>
            </w:r>
          </w:p>
        </w:tc>
      </w:tr>
      <w:tr w:rsidR="00907469" w:rsidRPr="00907469" w:rsidTr="002F18A5">
        <w:trPr>
          <w:trHeight w:val="194"/>
        </w:trPr>
        <w:tc>
          <w:tcPr>
            <w:tcW w:w="5807" w:type="dxa"/>
            <w:gridSpan w:val="3"/>
          </w:tcPr>
          <w:p w:rsidR="005400EC" w:rsidRPr="00907469" w:rsidRDefault="005400EC" w:rsidP="007673F3">
            <w:pPr>
              <w:jc w:val="right"/>
              <w:rPr>
                <w:rFonts w:asciiTheme="minorHAnsi" w:hAnsiTheme="minorHAnsi" w:cstheme="minorHAnsi"/>
                <w:sz w:val="20"/>
                <w:szCs w:val="20"/>
                <w:lang w:val="el-GR"/>
              </w:rPr>
            </w:pPr>
          </w:p>
        </w:tc>
        <w:tc>
          <w:tcPr>
            <w:tcW w:w="1389" w:type="dxa"/>
            <w:gridSpan w:val="2"/>
          </w:tcPr>
          <w:p w:rsidR="005400EC" w:rsidRPr="00907469" w:rsidRDefault="005400EC" w:rsidP="007673F3">
            <w:pPr>
              <w:jc w:val="center"/>
              <w:rPr>
                <w:rFonts w:asciiTheme="minorHAnsi" w:hAnsiTheme="minorHAnsi" w:cstheme="minorHAnsi"/>
                <w:sz w:val="20"/>
                <w:szCs w:val="20"/>
                <w:lang w:val="el-GR"/>
              </w:rPr>
            </w:pPr>
          </w:p>
        </w:tc>
        <w:tc>
          <w:tcPr>
            <w:tcW w:w="1240" w:type="dxa"/>
          </w:tcPr>
          <w:p w:rsidR="005400EC" w:rsidRPr="00907469" w:rsidRDefault="005400EC" w:rsidP="007673F3">
            <w:pPr>
              <w:jc w:val="center"/>
              <w:rPr>
                <w:rFonts w:asciiTheme="minorHAnsi" w:hAnsiTheme="minorHAnsi" w:cstheme="minorHAnsi"/>
                <w:sz w:val="20"/>
                <w:szCs w:val="20"/>
                <w:lang w:val="el-GR"/>
              </w:rPr>
            </w:pPr>
          </w:p>
        </w:tc>
      </w:tr>
      <w:tr w:rsidR="00907469" w:rsidRPr="005F6C61" w:rsidTr="002F18A5">
        <w:trPr>
          <w:trHeight w:val="194"/>
        </w:trPr>
        <w:tc>
          <w:tcPr>
            <w:tcW w:w="5807" w:type="dxa"/>
            <w:gridSpan w:val="3"/>
            <w:shd w:val="clear" w:color="auto" w:fill="DDD9C3" w:themeFill="background2" w:themeFillShade="E6"/>
          </w:tcPr>
          <w:p w:rsidR="000F4FD4" w:rsidRPr="00907469" w:rsidRDefault="000F4FD4" w:rsidP="007673F3">
            <w:pPr>
              <w:rPr>
                <w:rFonts w:asciiTheme="minorHAnsi" w:hAnsiTheme="minorHAnsi" w:cstheme="minorHAnsi"/>
                <w:i/>
                <w:sz w:val="18"/>
                <w:szCs w:val="18"/>
                <w:lang w:val="el-GR"/>
              </w:rPr>
            </w:pPr>
            <w:r w:rsidRPr="00907469">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389" w:type="dxa"/>
            <w:gridSpan w:val="2"/>
          </w:tcPr>
          <w:p w:rsidR="000F4FD4" w:rsidRPr="00907469" w:rsidRDefault="000F4FD4" w:rsidP="007673F3">
            <w:pPr>
              <w:jc w:val="right"/>
              <w:rPr>
                <w:rFonts w:asciiTheme="minorHAnsi" w:hAnsiTheme="minorHAnsi" w:cstheme="minorHAnsi"/>
                <w:sz w:val="20"/>
                <w:szCs w:val="20"/>
                <w:lang w:val="el-GR"/>
              </w:rPr>
            </w:pPr>
          </w:p>
        </w:tc>
        <w:tc>
          <w:tcPr>
            <w:tcW w:w="1240" w:type="dxa"/>
          </w:tcPr>
          <w:p w:rsidR="000F4FD4" w:rsidRPr="00907469" w:rsidRDefault="000F4FD4" w:rsidP="007673F3">
            <w:pPr>
              <w:rPr>
                <w:rFonts w:asciiTheme="minorHAnsi" w:hAnsiTheme="minorHAnsi" w:cstheme="minorHAnsi"/>
                <w:sz w:val="20"/>
                <w:szCs w:val="20"/>
                <w:lang w:val="el-GR"/>
              </w:rPr>
            </w:pPr>
          </w:p>
        </w:tc>
      </w:tr>
      <w:tr w:rsidR="00907469" w:rsidRPr="00907469" w:rsidTr="007673F3">
        <w:trPr>
          <w:trHeight w:val="599"/>
        </w:trPr>
        <w:tc>
          <w:tcPr>
            <w:tcW w:w="3205" w:type="dxa"/>
            <w:shd w:val="clear" w:color="auto" w:fill="DDD9C3" w:themeFill="background2" w:themeFillShade="E6"/>
          </w:tcPr>
          <w:p w:rsidR="000F4FD4" w:rsidRPr="00907469" w:rsidRDefault="000F4FD4" w:rsidP="007673F3">
            <w:pPr>
              <w:jc w:val="right"/>
              <w:rPr>
                <w:rFonts w:asciiTheme="minorHAnsi" w:hAnsiTheme="minorHAnsi" w:cstheme="minorHAnsi"/>
                <w:i/>
                <w:sz w:val="16"/>
                <w:szCs w:val="16"/>
                <w:lang w:val="el-GR"/>
              </w:rPr>
            </w:pPr>
            <w:r w:rsidRPr="00907469">
              <w:rPr>
                <w:rFonts w:asciiTheme="minorHAnsi" w:hAnsiTheme="minorHAnsi" w:cstheme="minorHAnsi"/>
                <w:b/>
                <w:sz w:val="20"/>
                <w:szCs w:val="20"/>
                <w:lang w:val="el-GR"/>
              </w:rPr>
              <w:t>ΤΥΠΟΣ ΜΑΘΗΜΑΤΟΣ</w:t>
            </w:r>
          </w:p>
          <w:p w:rsidR="000F4FD4" w:rsidRPr="00907469" w:rsidRDefault="000F4FD4" w:rsidP="007673F3">
            <w:pPr>
              <w:jc w:val="right"/>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γενικού υποβάθρου, </w:t>
            </w:r>
            <w:r w:rsidRPr="00907469">
              <w:rPr>
                <w:rFonts w:asciiTheme="minorHAnsi" w:hAnsiTheme="minorHAnsi" w:cstheme="minorHAnsi"/>
                <w:i/>
                <w:sz w:val="16"/>
                <w:szCs w:val="16"/>
                <w:lang w:val="el-GR"/>
              </w:rPr>
              <w:br/>
              <w:t xml:space="preserve">ειδικού υποβάθρου, ειδίκευσης </w:t>
            </w:r>
          </w:p>
          <w:p w:rsidR="000F4FD4" w:rsidRPr="00907469" w:rsidRDefault="000F4FD4" w:rsidP="007673F3">
            <w:pPr>
              <w:jc w:val="right"/>
              <w:rPr>
                <w:rFonts w:asciiTheme="minorHAnsi" w:hAnsiTheme="minorHAnsi" w:cstheme="minorHAnsi"/>
                <w:b/>
                <w:sz w:val="20"/>
                <w:szCs w:val="20"/>
                <w:lang w:val="el-GR"/>
              </w:rPr>
            </w:pPr>
            <w:r w:rsidRPr="00907469">
              <w:rPr>
                <w:rFonts w:asciiTheme="minorHAnsi" w:hAnsiTheme="minorHAnsi" w:cstheme="minorHAnsi"/>
                <w:i/>
                <w:sz w:val="16"/>
                <w:szCs w:val="16"/>
                <w:lang w:val="el-GR"/>
              </w:rPr>
              <w:t>γενικών γνώσεων, ανάπτυξης δεξιοτήτων</w:t>
            </w:r>
          </w:p>
        </w:tc>
        <w:tc>
          <w:tcPr>
            <w:tcW w:w="5231" w:type="dxa"/>
            <w:gridSpan w:val="5"/>
          </w:tcPr>
          <w:p w:rsidR="000F4FD4" w:rsidRPr="00907469" w:rsidRDefault="00CA65E3" w:rsidP="007673F3">
            <w:pPr>
              <w:rPr>
                <w:rFonts w:asciiTheme="minorHAnsi" w:hAnsiTheme="minorHAnsi" w:cstheme="minorHAnsi"/>
                <w:sz w:val="20"/>
                <w:szCs w:val="20"/>
                <w:lang w:val="el-GR"/>
              </w:rPr>
            </w:pPr>
            <w:r w:rsidRPr="00907469">
              <w:rPr>
                <w:rFonts w:asciiTheme="minorHAnsi" w:hAnsiTheme="minorHAnsi" w:cstheme="minorHAnsi"/>
                <w:sz w:val="20"/>
                <w:szCs w:val="20"/>
                <w:lang w:val="el-GR"/>
              </w:rPr>
              <w:t>ΕΙΔΙΚΟΥ ΥΠΟΒΑΘΡΟΥ</w:t>
            </w:r>
          </w:p>
        </w:tc>
      </w:tr>
      <w:tr w:rsidR="00907469" w:rsidRPr="005F6C61" w:rsidTr="007673F3">
        <w:tc>
          <w:tcPr>
            <w:tcW w:w="3205" w:type="dxa"/>
            <w:shd w:val="clear" w:color="auto" w:fill="DDD9C3" w:themeFill="background2" w:themeFillShade="E6"/>
          </w:tcPr>
          <w:p w:rsidR="000F4FD4" w:rsidRPr="00907469" w:rsidRDefault="000F4FD4" w:rsidP="007673F3">
            <w:pPr>
              <w:jc w:val="right"/>
              <w:rPr>
                <w:rFonts w:asciiTheme="minorHAnsi" w:hAnsiTheme="minorHAnsi" w:cstheme="minorHAnsi"/>
                <w:b/>
                <w:sz w:val="20"/>
                <w:szCs w:val="20"/>
                <w:lang w:val="el-GR"/>
              </w:rPr>
            </w:pPr>
            <w:r w:rsidRPr="00907469">
              <w:rPr>
                <w:rFonts w:asciiTheme="minorHAnsi" w:hAnsiTheme="minorHAnsi" w:cstheme="minorHAnsi"/>
                <w:b/>
                <w:sz w:val="20"/>
                <w:szCs w:val="20"/>
                <w:lang w:val="el-GR"/>
              </w:rPr>
              <w:t>ΠΡΟΑΠΑΙΤΟΥΜΕΝΑ ΜΑΘΗΜΑΤΑ:</w:t>
            </w:r>
          </w:p>
          <w:p w:rsidR="000F4FD4" w:rsidRPr="00907469" w:rsidRDefault="000F4FD4" w:rsidP="007673F3">
            <w:pPr>
              <w:jc w:val="right"/>
              <w:rPr>
                <w:rFonts w:asciiTheme="minorHAnsi" w:hAnsiTheme="minorHAnsi" w:cstheme="minorHAnsi"/>
                <w:b/>
                <w:sz w:val="20"/>
                <w:szCs w:val="20"/>
                <w:lang w:val="el-GR"/>
              </w:rPr>
            </w:pPr>
          </w:p>
        </w:tc>
        <w:tc>
          <w:tcPr>
            <w:tcW w:w="5231" w:type="dxa"/>
            <w:gridSpan w:val="5"/>
          </w:tcPr>
          <w:p w:rsidR="00977C4C" w:rsidRPr="00907469" w:rsidRDefault="005238CC" w:rsidP="004B595B">
            <w:pPr>
              <w:rPr>
                <w:rFonts w:asciiTheme="minorHAnsi" w:hAnsiTheme="minorHAnsi" w:cstheme="minorHAnsi"/>
                <w:sz w:val="20"/>
                <w:szCs w:val="20"/>
                <w:lang w:val="el-GR"/>
              </w:rPr>
            </w:pPr>
            <w:r w:rsidRPr="00907469">
              <w:rPr>
                <w:rFonts w:asciiTheme="minorHAnsi" w:hAnsiTheme="minorHAnsi" w:cstheme="minorHAnsi"/>
                <w:sz w:val="20"/>
                <w:szCs w:val="20"/>
                <w:lang w:val="el-GR"/>
              </w:rPr>
              <w:t xml:space="preserve">Προαπαιτούμενες γνώσεις για ομαλή παρακολούθηση: Περιγραφική στατιστική </w:t>
            </w:r>
            <w:r w:rsidR="004B595B" w:rsidRPr="00907469">
              <w:rPr>
                <w:rFonts w:asciiTheme="minorHAnsi" w:hAnsiTheme="minorHAnsi" w:cstheme="minorHAnsi"/>
                <w:sz w:val="20"/>
                <w:szCs w:val="20"/>
                <w:lang w:val="el-GR"/>
              </w:rPr>
              <w:t xml:space="preserve">- </w:t>
            </w:r>
            <w:r w:rsidRPr="00907469">
              <w:rPr>
                <w:rFonts w:asciiTheme="minorHAnsi" w:hAnsiTheme="minorHAnsi" w:cstheme="minorHAnsi"/>
                <w:sz w:val="20"/>
                <w:szCs w:val="20"/>
                <w:lang w:val="el-GR"/>
              </w:rPr>
              <w:t>Βασικές αρχές πιθανοτήτων (υπόβαθρο λυκειακών σπουδών).</w:t>
            </w:r>
          </w:p>
        </w:tc>
      </w:tr>
      <w:tr w:rsidR="00907469" w:rsidRPr="00907469" w:rsidTr="007673F3">
        <w:tc>
          <w:tcPr>
            <w:tcW w:w="3205" w:type="dxa"/>
            <w:shd w:val="clear" w:color="auto" w:fill="DDD9C3" w:themeFill="background2" w:themeFillShade="E6"/>
          </w:tcPr>
          <w:p w:rsidR="000F4FD4" w:rsidRPr="00907469" w:rsidRDefault="000F4FD4" w:rsidP="007673F3">
            <w:pPr>
              <w:jc w:val="right"/>
              <w:rPr>
                <w:rFonts w:asciiTheme="minorHAnsi" w:hAnsiTheme="minorHAnsi" w:cstheme="minorHAnsi"/>
                <w:b/>
                <w:sz w:val="20"/>
                <w:szCs w:val="20"/>
              </w:rPr>
            </w:pPr>
            <w:r w:rsidRPr="00907469">
              <w:rPr>
                <w:rFonts w:asciiTheme="minorHAnsi" w:hAnsiTheme="minorHAnsi" w:cstheme="minorHAnsi"/>
                <w:b/>
                <w:sz w:val="20"/>
                <w:szCs w:val="20"/>
                <w:lang w:val="el-GR"/>
              </w:rPr>
              <w:t>Γ</w:t>
            </w:r>
            <w:r w:rsidRPr="00907469">
              <w:rPr>
                <w:rFonts w:asciiTheme="minorHAnsi" w:hAnsiTheme="minorHAnsi" w:cstheme="minorHAnsi"/>
                <w:b/>
                <w:sz w:val="20"/>
                <w:szCs w:val="20"/>
              </w:rPr>
              <w:t>ΛΩΣΣΑ ΔΙΔΑΣΚΑΛΙΑΣ</w:t>
            </w:r>
            <w:r w:rsidRPr="00907469">
              <w:rPr>
                <w:rFonts w:asciiTheme="minorHAnsi" w:hAnsiTheme="minorHAnsi" w:cstheme="minorHAnsi"/>
                <w:b/>
                <w:sz w:val="20"/>
                <w:szCs w:val="20"/>
                <w:lang w:val="el-GR"/>
              </w:rPr>
              <w:t xml:space="preserve"> και ΕΞΕΤΑΣΕΩΝ</w:t>
            </w:r>
            <w:r w:rsidRPr="00907469">
              <w:rPr>
                <w:rFonts w:asciiTheme="minorHAnsi" w:hAnsiTheme="minorHAnsi" w:cstheme="minorHAnsi"/>
                <w:b/>
                <w:sz w:val="20"/>
                <w:szCs w:val="20"/>
              </w:rPr>
              <w:t>:</w:t>
            </w:r>
          </w:p>
        </w:tc>
        <w:tc>
          <w:tcPr>
            <w:tcW w:w="5231" w:type="dxa"/>
            <w:gridSpan w:val="5"/>
          </w:tcPr>
          <w:p w:rsidR="000F4FD4" w:rsidRPr="00907469" w:rsidRDefault="00511A99" w:rsidP="007673F3">
            <w:pPr>
              <w:rPr>
                <w:rFonts w:asciiTheme="minorHAnsi" w:hAnsiTheme="minorHAnsi" w:cstheme="minorHAnsi"/>
                <w:sz w:val="20"/>
                <w:szCs w:val="20"/>
                <w:lang w:val="el-GR"/>
              </w:rPr>
            </w:pPr>
            <w:r w:rsidRPr="00907469">
              <w:rPr>
                <w:rFonts w:asciiTheme="minorHAnsi" w:hAnsiTheme="minorHAnsi" w:cstheme="minorHAnsi"/>
                <w:sz w:val="20"/>
                <w:szCs w:val="20"/>
                <w:lang w:val="el-GR"/>
              </w:rPr>
              <w:t>ΕΛΛΗΝΙΚΗ</w:t>
            </w:r>
          </w:p>
        </w:tc>
      </w:tr>
      <w:tr w:rsidR="00907469" w:rsidRPr="00907469" w:rsidTr="007673F3">
        <w:tc>
          <w:tcPr>
            <w:tcW w:w="3205" w:type="dxa"/>
            <w:shd w:val="clear" w:color="auto" w:fill="DDD9C3" w:themeFill="background2" w:themeFillShade="E6"/>
          </w:tcPr>
          <w:p w:rsidR="000F4FD4" w:rsidRPr="00907469" w:rsidRDefault="000F4FD4" w:rsidP="007673F3">
            <w:pPr>
              <w:jc w:val="right"/>
              <w:rPr>
                <w:rFonts w:asciiTheme="minorHAnsi" w:hAnsiTheme="minorHAnsi" w:cstheme="minorHAnsi"/>
                <w:b/>
                <w:sz w:val="20"/>
                <w:szCs w:val="20"/>
                <w:lang w:val="el-GR"/>
              </w:rPr>
            </w:pPr>
            <w:r w:rsidRPr="00907469">
              <w:rPr>
                <w:rFonts w:asciiTheme="minorHAnsi" w:hAnsiTheme="minorHAnsi" w:cstheme="minorHAnsi"/>
                <w:b/>
                <w:sz w:val="20"/>
                <w:szCs w:val="20"/>
                <w:lang w:val="el-GR"/>
              </w:rPr>
              <w:t xml:space="preserve">ΤΟ ΜΑΘΗΜΑ ΠΡΟΣΦΕΡΕΤΑΙ ΣΕ ΦΟΙΤΗΤΕΣ </w:t>
            </w:r>
            <w:r w:rsidRPr="00907469">
              <w:rPr>
                <w:rFonts w:asciiTheme="minorHAnsi" w:hAnsiTheme="minorHAnsi" w:cstheme="minorHAnsi"/>
                <w:b/>
                <w:sz w:val="20"/>
                <w:szCs w:val="20"/>
                <w:lang w:val="en-GB"/>
              </w:rPr>
              <w:t>ERASMUS</w:t>
            </w:r>
          </w:p>
        </w:tc>
        <w:tc>
          <w:tcPr>
            <w:tcW w:w="5231" w:type="dxa"/>
            <w:gridSpan w:val="5"/>
          </w:tcPr>
          <w:p w:rsidR="000F4FD4" w:rsidRPr="00907469" w:rsidRDefault="00511A99" w:rsidP="007673F3">
            <w:pPr>
              <w:rPr>
                <w:rFonts w:asciiTheme="minorHAnsi" w:hAnsiTheme="minorHAnsi" w:cstheme="minorHAnsi"/>
                <w:sz w:val="20"/>
                <w:szCs w:val="20"/>
                <w:lang w:val="el-GR"/>
              </w:rPr>
            </w:pPr>
            <w:r w:rsidRPr="00907469">
              <w:rPr>
                <w:rFonts w:asciiTheme="minorHAnsi" w:hAnsiTheme="minorHAnsi" w:cstheme="minorHAnsi"/>
                <w:sz w:val="20"/>
                <w:szCs w:val="20"/>
                <w:lang w:val="el-GR"/>
              </w:rPr>
              <w:t>ΝΑΙ</w:t>
            </w:r>
            <w:r w:rsidR="009E3323" w:rsidRPr="00907469">
              <w:rPr>
                <w:rFonts w:asciiTheme="minorHAnsi" w:hAnsiTheme="minorHAnsi" w:cstheme="minorHAnsi"/>
                <w:sz w:val="20"/>
                <w:szCs w:val="20"/>
                <w:lang w:val="el-GR"/>
              </w:rPr>
              <w:t xml:space="preserve"> </w:t>
            </w:r>
          </w:p>
        </w:tc>
      </w:tr>
      <w:tr w:rsidR="00907469" w:rsidRPr="00907469" w:rsidTr="007673F3">
        <w:tc>
          <w:tcPr>
            <w:tcW w:w="3205" w:type="dxa"/>
            <w:shd w:val="clear" w:color="auto" w:fill="DDD9C3" w:themeFill="background2" w:themeFillShade="E6"/>
          </w:tcPr>
          <w:p w:rsidR="000F4FD4" w:rsidRPr="00907469" w:rsidRDefault="000F4FD4" w:rsidP="007673F3">
            <w:pPr>
              <w:jc w:val="right"/>
              <w:rPr>
                <w:rFonts w:asciiTheme="minorHAnsi" w:hAnsiTheme="minorHAnsi" w:cstheme="minorHAnsi"/>
                <w:b/>
                <w:sz w:val="20"/>
                <w:szCs w:val="20"/>
                <w:lang w:val="en-GB"/>
              </w:rPr>
            </w:pPr>
            <w:r w:rsidRPr="00907469">
              <w:rPr>
                <w:rFonts w:asciiTheme="minorHAnsi" w:hAnsiTheme="minorHAnsi" w:cstheme="minorHAnsi"/>
                <w:b/>
                <w:sz w:val="20"/>
                <w:szCs w:val="20"/>
                <w:lang w:val="el-GR"/>
              </w:rPr>
              <w:t>ΗΛΕΚΤΡΟΝΙΚΗ ΣΕΛΙΔΑ ΜΑΘΗΜΑΤΟΣ (</w:t>
            </w:r>
            <w:r w:rsidRPr="00907469">
              <w:rPr>
                <w:rFonts w:asciiTheme="minorHAnsi" w:hAnsiTheme="minorHAnsi" w:cstheme="minorHAnsi"/>
                <w:b/>
                <w:sz w:val="20"/>
                <w:szCs w:val="20"/>
                <w:lang w:val="en-GB"/>
              </w:rPr>
              <w:t>URL)</w:t>
            </w:r>
          </w:p>
        </w:tc>
        <w:tc>
          <w:tcPr>
            <w:tcW w:w="5231" w:type="dxa"/>
            <w:gridSpan w:val="5"/>
          </w:tcPr>
          <w:p w:rsidR="000F4FD4" w:rsidRPr="00907469" w:rsidRDefault="00DC5194" w:rsidP="007673F3">
            <w:pPr>
              <w:spacing w:after="200" w:line="276" w:lineRule="auto"/>
              <w:rPr>
                <w:rFonts w:asciiTheme="minorHAnsi" w:eastAsia="Calibri" w:hAnsiTheme="minorHAnsi" w:cstheme="minorHAnsi"/>
                <w:sz w:val="20"/>
                <w:szCs w:val="20"/>
                <w:lang w:val="en-GB"/>
              </w:rPr>
            </w:pPr>
            <w:r w:rsidRPr="00907469">
              <w:rPr>
                <w:rFonts w:asciiTheme="minorHAnsi" w:eastAsia="Calibri" w:hAnsiTheme="minorHAnsi" w:cstheme="minorHAnsi"/>
                <w:sz w:val="20"/>
                <w:szCs w:val="20"/>
                <w:lang w:val="en-GB"/>
              </w:rPr>
              <w:t>https://eclass.unipi.gr/courses/SAE136/</w:t>
            </w:r>
          </w:p>
        </w:tc>
      </w:tr>
    </w:tbl>
    <w:p w:rsidR="000F4FD4" w:rsidRPr="00907469" w:rsidRDefault="000F4FD4" w:rsidP="000F4FD4">
      <w:pPr>
        <w:widowControl w:val="0"/>
        <w:numPr>
          <w:ilvl w:val="0"/>
          <w:numId w:val="8"/>
        </w:numPr>
        <w:autoSpaceDE w:val="0"/>
        <w:autoSpaceDN w:val="0"/>
        <w:adjustRightInd w:val="0"/>
        <w:spacing w:before="120" w:after="200" w:line="276" w:lineRule="auto"/>
        <w:ind w:left="357" w:hanging="357"/>
        <w:rPr>
          <w:rFonts w:asciiTheme="minorHAnsi" w:hAnsiTheme="minorHAnsi" w:cstheme="minorHAnsi"/>
          <w:b/>
          <w:sz w:val="22"/>
          <w:szCs w:val="22"/>
        </w:rPr>
      </w:pPr>
      <w:r w:rsidRPr="00907469">
        <w:rPr>
          <w:rFonts w:asciiTheme="minorHAnsi" w:hAnsiTheme="minorHAnsi" w:cstheme="minorHAnsi"/>
          <w:b/>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07469" w:rsidRPr="00907469" w:rsidTr="002F18A5">
        <w:tc>
          <w:tcPr>
            <w:tcW w:w="8472" w:type="dxa"/>
            <w:gridSpan w:val="2"/>
            <w:tcBorders>
              <w:bottom w:val="nil"/>
            </w:tcBorders>
            <w:shd w:val="clear" w:color="auto" w:fill="DDD9C3" w:themeFill="background2" w:themeFillShade="E6"/>
          </w:tcPr>
          <w:p w:rsidR="000F4FD4" w:rsidRPr="00907469" w:rsidRDefault="000F4FD4" w:rsidP="00305D37">
            <w:pPr>
              <w:rPr>
                <w:rFonts w:asciiTheme="minorHAnsi" w:hAnsiTheme="minorHAnsi" w:cstheme="minorHAnsi"/>
                <w:i/>
                <w:sz w:val="16"/>
                <w:szCs w:val="16"/>
                <w:lang w:val="el-GR"/>
              </w:rPr>
            </w:pPr>
            <w:r w:rsidRPr="00907469">
              <w:rPr>
                <w:rFonts w:asciiTheme="minorHAnsi" w:hAnsiTheme="minorHAnsi" w:cstheme="minorHAnsi"/>
                <w:b/>
                <w:sz w:val="20"/>
                <w:szCs w:val="20"/>
                <w:lang w:val="el-GR"/>
              </w:rPr>
              <w:t>Μαθησιακά Αποτελέσματα</w:t>
            </w:r>
          </w:p>
        </w:tc>
      </w:tr>
      <w:tr w:rsidR="00907469" w:rsidRPr="005F6C61" w:rsidTr="002F18A5">
        <w:tc>
          <w:tcPr>
            <w:tcW w:w="8472" w:type="dxa"/>
            <w:gridSpan w:val="2"/>
            <w:tcBorders>
              <w:top w:val="nil"/>
            </w:tcBorders>
            <w:shd w:val="clear" w:color="auto" w:fill="DDD9C3" w:themeFill="background2" w:themeFillShade="E6"/>
          </w:tcPr>
          <w:p w:rsidR="000F4FD4" w:rsidRPr="00907469" w:rsidRDefault="000F4FD4" w:rsidP="00305D37">
            <w:pPr>
              <w:widowControl w:val="0"/>
              <w:autoSpaceDE w:val="0"/>
              <w:autoSpaceDN w:val="0"/>
              <w:adjustRightInd w:val="0"/>
              <w:spacing w:after="60"/>
              <w:rPr>
                <w:rFonts w:asciiTheme="minorHAnsi" w:hAnsiTheme="minorHAnsi" w:cstheme="minorHAnsi"/>
                <w:i/>
                <w:sz w:val="16"/>
                <w:szCs w:val="16"/>
                <w:lang w:val="el-GR"/>
              </w:rPr>
            </w:pPr>
            <w:r w:rsidRPr="00907469">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907469" w:rsidRDefault="000F4FD4" w:rsidP="00305D37">
            <w:pPr>
              <w:autoSpaceDE w:val="0"/>
              <w:autoSpaceDN w:val="0"/>
              <w:adjustRightInd w:val="0"/>
              <w:rPr>
                <w:rFonts w:asciiTheme="minorHAnsi" w:hAnsiTheme="minorHAnsi" w:cstheme="minorHAnsi"/>
                <w:i/>
                <w:sz w:val="16"/>
                <w:szCs w:val="16"/>
                <w:lang w:val="en-GB"/>
              </w:rPr>
            </w:pPr>
            <w:r w:rsidRPr="00907469">
              <w:rPr>
                <w:rFonts w:asciiTheme="minorHAnsi" w:hAnsiTheme="minorHAnsi" w:cstheme="minorHAnsi"/>
                <w:i/>
                <w:sz w:val="16"/>
                <w:szCs w:val="16"/>
                <w:lang w:val="el-GR"/>
              </w:rPr>
              <w:t xml:space="preserve">Συμβουλευτείτε το Παράρτημα Α </w:t>
            </w:r>
          </w:p>
          <w:p w:rsidR="000F4FD4" w:rsidRPr="00907469" w:rsidRDefault="000F4FD4" w:rsidP="00305D37">
            <w:pPr>
              <w:widowControl w:val="0"/>
              <w:numPr>
                <w:ilvl w:val="0"/>
                <w:numId w:val="15"/>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907469">
              <w:rPr>
                <w:rFonts w:asciiTheme="minorHAnsi" w:hAnsiTheme="minorHAnsi" w:cstheme="minorHAnsi"/>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0F4FD4" w:rsidRPr="00907469" w:rsidRDefault="000F4FD4" w:rsidP="00305D37">
            <w:pPr>
              <w:widowControl w:val="0"/>
              <w:numPr>
                <w:ilvl w:val="0"/>
                <w:numId w:val="15"/>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907469">
              <w:rPr>
                <w:rFonts w:asciiTheme="minorHAnsi" w:hAnsiTheme="minorHAnsi" w:cstheme="minorHAnsi"/>
                <w:i/>
                <w:sz w:val="16"/>
                <w:szCs w:val="16"/>
                <w:lang w:val="el-GR"/>
              </w:rPr>
              <w:t>Περιγραφικοί Δείκτες Επιπέδων 6, 7 &amp; 8 του Ευρωπαϊκού Πλαισίου Προσόντων Διά Βίου Μάθησης και το Παράρτημα Β</w:t>
            </w:r>
          </w:p>
          <w:p w:rsidR="000F4FD4" w:rsidRPr="00907469" w:rsidRDefault="000F4FD4" w:rsidP="00305D37">
            <w:pPr>
              <w:widowControl w:val="0"/>
              <w:numPr>
                <w:ilvl w:val="0"/>
                <w:numId w:val="15"/>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907469">
              <w:rPr>
                <w:rFonts w:asciiTheme="minorHAnsi" w:hAnsiTheme="minorHAnsi" w:cstheme="minorHAnsi"/>
                <w:i/>
                <w:sz w:val="16"/>
                <w:szCs w:val="16"/>
                <w:lang w:val="el-GR"/>
              </w:rPr>
              <w:t>Περιληπτικός Οδηγός συγγραφής Μαθησιακών Αποτελεσμάτων</w:t>
            </w:r>
          </w:p>
        </w:tc>
      </w:tr>
      <w:tr w:rsidR="00907469" w:rsidRPr="005F6C61" w:rsidTr="002F18A5">
        <w:tc>
          <w:tcPr>
            <w:tcW w:w="8472" w:type="dxa"/>
            <w:gridSpan w:val="2"/>
          </w:tcPr>
          <w:p w:rsidR="00132D05" w:rsidRPr="00907469" w:rsidRDefault="00132D05" w:rsidP="005400EC">
            <w:pPr>
              <w:jc w:val="both"/>
              <w:rPr>
                <w:rFonts w:asciiTheme="minorHAnsi" w:hAnsiTheme="minorHAnsi" w:cstheme="minorHAnsi"/>
                <w:sz w:val="20"/>
                <w:szCs w:val="20"/>
                <w:lang w:val="el-GR"/>
              </w:rPr>
            </w:pPr>
          </w:p>
          <w:p w:rsidR="00644156" w:rsidRPr="00907469" w:rsidRDefault="00F00A1B" w:rsidP="005400EC">
            <w:pPr>
              <w:jc w:val="both"/>
              <w:rPr>
                <w:rFonts w:asciiTheme="minorHAnsi" w:hAnsiTheme="minorHAnsi" w:cstheme="minorHAnsi"/>
                <w:sz w:val="20"/>
                <w:szCs w:val="20"/>
                <w:lang w:val="el-GR"/>
              </w:rPr>
            </w:pPr>
            <w:r w:rsidRPr="00907469">
              <w:rPr>
                <w:rFonts w:asciiTheme="minorHAnsi" w:hAnsiTheme="minorHAnsi" w:cstheme="minorHAnsi"/>
                <w:sz w:val="20"/>
                <w:szCs w:val="20"/>
                <w:lang w:val="el-GR"/>
              </w:rPr>
              <w:t xml:space="preserve">Στόχος του μαθήματος είναι να </w:t>
            </w:r>
            <w:r w:rsidR="00DC5194" w:rsidRPr="00907469">
              <w:rPr>
                <w:rFonts w:asciiTheme="minorHAnsi" w:hAnsiTheme="minorHAnsi" w:cstheme="minorHAnsi"/>
                <w:sz w:val="20"/>
                <w:szCs w:val="20"/>
                <w:lang w:val="el-GR"/>
              </w:rPr>
              <w:t>κατανοήσουν</w:t>
            </w:r>
            <w:r w:rsidRPr="00907469">
              <w:rPr>
                <w:rFonts w:asciiTheme="minorHAnsi" w:hAnsiTheme="minorHAnsi" w:cstheme="minorHAnsi"/>
                <w:sz w:val="20"/>
                <w:szCs w:val="20"/>
                <w:lang w:val="el-GR"/>
              </w:rPr>
              <w:t xml:space="preserve">  οι φοιτητές τα δημογραφικά φαινόμενα</w:t>
            </w:r>
            <w:r w:rsidR="00DC5194" w:rsidRPr="00907469">
              <w:rPr>
                <w:rFonts w:asciiTheme="minorHAnsi" w:hAnsiTheme="minorHAnsi" w:cstheme="minorHAnsi"/>
                <w:sz w:val="20"/>
                <w:szCs w:val="20"/>
                <w:lang w:val="el-GR"/>
              </w:rPr>
              <w:t>, τη διασύνδεσή τους με τα κοινωνικοοικονομικά φαινόμενα</w:t>
            </w:r>
            <w:r w:rsidRPr="00907469">
              <w:rPr>
                <w:rFonts w:asciiTheme="minorHAnsi" w:hAnsiTheme="minorHAnsi" w:cstheme="minorHAnsi"/>
                <w:sz w:val="20"/>
                <w:szCs w:val="20"/>
                <w:lang w:val="el-GR"/>
              </w:rPr>
              <w:t xml:space="preserve"> και να αποκτήσουν βασικές γνώσεις </w:t>
            </w:r>
            <w:r w:rsidR="00DC5194" w:rsidRPr="00907469">
              <w:rPr>
                <w:rFonts w:asciiTheme="minorHAnsi" w:hAnsiTheme="minorHAnsi" w:cstheme="minorHAnsi"/>
                <w:sz w:val="20"/>
                <w:szCs w:val="20"/>
                <w:lang w:val="el-GR"/>
              </w:rPr>
              <w:t xml:space="preserve">τεχνικών </w:t>
            </w:r>
            <w:r w:rsidRPr="00907469">
              <w:rPr>
                <w:rFonts w:asciiTheme="minorHAnsi" w:hAnsiTheme="minorHAnsi" w:cstheme="minorHAnsi"/>
                <w:sz w:val="20"/>
                <w:szCs w:val="20"/>
                <w:lang w:val="el-GR"/>
              </w:rPr>
              <w:t>δημογραφικής ανάλυσης</w:t>
            </w:r>
            <w:r w:rsidR="00132D05" w:rsidRPr="00907469">
              <w:rPr>
                <w:rFonts w:asciiTheme="minorHAnsi" w:hAnsiTheme="minorHAnsi" w:cstheme="minorHAnsi"/>
                <w:sz w:val="20"/>
                <w:szCs w:val="20"/>
                <w:lang w:val="el-GR"/>
              </w:rPr>
              <w:t xml:space="preserve">. </w:t>
            </w:r>
          </w:p>
          <w:p w:rsidR="00315506" w:rsidRPr="00907469" w:rsidRDefault="00315506" w:rsidP="00817554">
            <w:pPr>
              <w:jc w:val="both"/>
              <w:rPr>
                <w:rFonts w:asciiTheme="minorHAnsi" w:hAnsiTheme="minorHAnsi" w:cstheme="minorHAnsi"/>
                <w:sz w:val="20"/>
                <w:szCs w:val="20"/>
                <w:lang w:val="el-GR"/>
              </w:rPr>
            </w:pPr>
          </w:p>
          <w:p w:rsidR="00054C6F" w:rsidRPr="00907469" w:rsidRDefault="00C505F7" w:rsidP="00C50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el-GR" w:eastAsia="el-GR"/>
              </w:rPr>
            </w:pPr>
            <w:r w:rsidRPr="00907469">
              <w:rPr>
                <w:rFonts w:asciiTheme="minorHAnsi" w:hAnsiTheme="minorHAnsi" w:cstheme="minorHAnsi"/>
                <w:sz w:val="20"/>
                <w:szCs w:val="20"/>
                <w:lang w:val="el-GR" w:eastAsia="el-GR"/>
              </w:rPr>
              <w:t>Μετά την επιτυχή ολοκλήρωση του μαθήματος οι φοιτητές θα είναι σε θέση να</w:t>
            </w:r>
            <w:r w:rsidR="00054C6F" w:rsidRPr="00907469">
              <w:rPr>
                <w:rFonts w:asciiTheme="minorHAnsi" w:hAnsiTheme="minorHAnsi" w:cstheme="minorHAnsi"/>
                <w:sz w:val="20"/>
                <w:szCs w:val="20"/>
                <w:lang w:val="el-GR"/>
              </w:rPr>
              <w:t>:</w:t>
            </w:r>
          </w:p>
          <w:p w:rsidR="00630ED6" w:rsidRPr="00907469" w:rsidRDefault="00630ED6" w:rsidP="00817554">
            <w:pPr>
              <w:jc w:val="both"/>
              <w:rPr>
                <w:rFonts w:asciiTheme="minorHAnsi" w:hAnsiTheme="minorHAnsi" w:cstheme="minorHAnsi"/>
                <w:sz w:val="20"/>
                <w:szCs w:val="20"/>
                <w:lang w:val="el-GR"/>
              </w:rPr>
            </w:pPr>
          </w:p>
          <w:p w:rsidR="00A22F17" w:rsidRPr="00907469" w:rsidRDefault="00F00A1B" w:rsidP="002F18A5">
            <w:pPr>
              <w:pStyle w:val="ListParagraph"/>
              <w:numPr>
                <w:ilvl w:val="0"/>
                <w:numId w:val="46"/>
              </w:numPr>
              <w:ind w:left="314" w:hanging="284"/>
              <w:jc w:val="both"/>
              <w:rPr>
                <w:rFonts w:asciiTheme="minorHAnsi" w:hAnsiTheme="minorHAnsi" w:cstheme="minorHAnsi"/>
                <w:sz w:val="20"/>
                <w:szCs w:val="20"/>
              </w:rPr>
            </w:pPr>
            <w:r w:rsidRPr="00907469">
              <w:rPr>
                <w:rFonts w:asciiTheme="minorHAnsi" w:hAnsiTheme="minorHAnsi" w:cstheme="minorHAnsi"/>
                <w:sz w:val="20"/>
                <w:szCs w:val="20"/>
              </w:rPr>
              <w:t>κατανο</w:t>
            </w:r>
            <w:r w:rsidR="00C505F7" w:rsidRPr="00907469">
              <w:rPr>
                <w:rFonts w:asciiTheme="minorHAnsi" w:hAnsiTheme="minorHAnsi" w:cstheme="minorHAnsi"/>
                <w:sz w:val="20"/>
                <w:szCs w:val="20"/>
              </w:rPr>
              <w:t xml:space="preserve">ούν </w:t>
            </w:r>
            <w:r w:rsidRPr="00907469">
              <w:rPr>
                <w:rFonts w:asciiTheme="minorHAnsi" w:hAnsiTheme="minorHAnsi" w:cstheme="minorHAnsi"/>
                <w:sz w:val="20"/>
                <w:szCs w:val="20"/>
              </w:rPr>
              <w:t>τα φαινόμενα που διέπουν τις μεταβολές του πληθυσμού</w:t>
            </w:r>
          </w:p>
          <w:p w:rsidR="00DC5194" w:rsidRPr="00907469" w:rsidRDefault="00C505F7" w:rsidP="002F18A5">
            <w:pPr>
              <w:pStyle w:val="ListParagraph"/>
              <w:numPr>
                <w:ilvl w:val="0"/>
                <w:numId w:val="46"/>
              </w:numPr>
              <w:ind w:left="314" w:hanging="284"/>
              <w:jc w:val="both"/>
              <w:rPr>
                <w:rFonts w:asciiTheme="minorHAnsi" w:hAnsiTheme="minorHAnsi" w:cstheme="minorHAnsi"/>
                <w:sz w:val="20"/>
                <w:szCs w:val="20"/>
              </w:rPr>
            </w:pPr>
            <w:r w:rsidRPr="00907469">
              <w:rPr>
                <w:rFonts w:asciiTheme="minorHAnsi" w:hAnsiTheme="minorHAnsi" w:cstheme="minorHAnsi"/>
                <w:sz w:val="20"/>
                <w:szCs w:val="20"/>
              </w:rPr>
              <w:t xml:space="preserve">να </w:t>
            </w:r>
            <w:r w:rsidR="0043400E" w:rsidRPr="00907469">
              <w:rPr>
                <w:rFonts w:asciiTheme="minorHAnsi" w:hAnsiTheme="minorHAnsi" w:cstheme="minorHAnsi"/>
                <w:sz w:val="20"/>
                <w:szCs w:val="20"/>
              </w:rPr>
              <w:t xml:space="preserve">εντοπίζουν και να </w:t>
            </w:r>
            <w:r w:rsidRPr="00907469">
              <w:rPr>
                <w:rFonts w:asciiTheme="minorHAnsi" w:hAnsiTheme="minorHAnsi" w:cstheme="minorHAnsi"/>
                <w:sz w:val="20"/>
                <w:szCs w:val="20"/>
              </w:rPr>
              <w:t xml:space="preserve">αξιοποιούν </w:t>
            </w:r>
            <w:r w:rsidR="00DC5194" w:rsidRPr="00907469">
              <w:rPr>
                <w:rFonts w:asciiTheme="minorHAnsi" w:hAnsiTheme="minorHAnsi" w:cstheme="minorHAnsi"/>
                <w:sz w:val="20"/>
                <w:szCs w:val="20"/>
              </w:rPr>
              <w:t>πηγές των στατιστικών δημογραφικών στοιχείων</w:t>
            </w:r>
          </w:p>
          <w:p w:rsidR="00DC5194" w:rsidRPr="00907469" w:rsidRDefault="00F00A1B" w:rsidP="002F18A5">
            <w:pPr>
              <w:pStyle w:val="ListParagraph"/>
              <w:numPr>
                <w:ilvl w:val="0"/>
                <w:numId w:val="46"/>
              </w:numPr>
              <w:ind w:left="314" w:hanging="284"/>
              <w:jc w:val="both"/>
              <w:rPr>
                <w:rFonts w:asciiTheme="minorHAnsi" w:hAnsiTheme="minorHAnsi" w:cstheme="minorHAnsi"/>
                <w:sz w:val="20"/>
                <w:szCs w:val="20"/>
              </w:rPr>
            </w:pPr>
            <w:r w:rsidRPr="00907469">
              <w:rPr>
                <w:rFonts w:asciiTheme="minorHAnsi" w:hAnsiTheme="minorHAnsi" w:cstheme="minorHAnsi"/>
                <w:sz w:val="20"/>
                <w:szCs w:val="20"/>
              </w:rPr>
              <w:t>χρησιμοποι</w:t>
            </w:r>
            <w:r w:rsidR="00C505F7" w:rsidRPr="00907469">
              <w:rPr>
                <w:rFonts w:asciiTheme="minorHAnsi" w:hAnsiTheme="minorHAnsi" w:cstheme="minorHAnsi"/>
                <w:sz w:val="20"/>
                <w:szCs w:val="20"/>
              </w:rPr>
              <w:t xml:space="preserve">ούν </w:t>
            </w:r>
            <w:r w:rsidRPr="00907469">
              <w:rPr>
                <w:rFonts w:asciiTheme="minorHAnsi" w:hAnsiTheme="minorHAnsi" w:cstheme="minorHAnsi"/>
                <w:sz w:val="20"/>
                <w:szCs w:val="20"/>
              </w:rPr>
              <w:t>εμπειρικά</w:t>
            </w:r>
            <w:r w:rsidR="00C505F7" w:rsidRPr="00907469">
              <w:rPr>
                <w:rFonts w:asciiTheme="minorHAnsi" w:hAnsiTheme="minorHAnsi" w:cstheme="minorHAnsi"/>
                <w:sz w:val="20"/>
                <w:szCs w:val="20"/>
              </w:rPr>
              <w:t xml:space="preserve"> </w:t>
            </w:r>
            <w:r w:rsidRPr="00907469">
              <w:rPr>
                <w:rFonts w:asciiTheme="minorHAnsi" w:hAnsiTheme="minorHAnsi" w:cstheme="minorHAnsi"/>
                <w:sz w:val="20"/>
                <w:szCs w:val="20"/>
              </w:rPr>
              <w:t xml:space="preserve">στοιχεία </w:t>
            </w:r>
            <w:r w:rsidR="00C505F7" w:rsidRPr="00907469">
              <w:rPr>
                <w:rFonts w:asciiTheme="minorHAnsi" w:hAnsiTheme="minorHAnsi" w:cstheme="minorHAnsi"/>
                <w:sz w:val="20"/>
                <w:szCs w:val="20"/>
              </w:rPr>
              <w:t>και δεδομένα</w:t>
            </w:r>
            <w:r w:rsidR="0043400E" w:rsidRPr="00907469">
              <w:rPr>
                <w:rFonts w:asciiTheme="minorHAnsi" w:hAnsiTheme="minorHAnsi" w:cstheme="minorHAnsi"/>
                <w:sz w:val="20"/>
                <w:szCs w:val="20"/>
              </w:rPr>
              <w:t>,</w:t>
            </w:r>
            <w:r w:rsidR="00C505F7" w:rsidRPr="00907469">
              <w:rPr>
                <w:rFonts w:asciiTheme="minorHAnsi" w:hAnsiTheme="minorHAnsi" w:cstheme="minorHAnsi"/>
                <w:sz w:val="20"/>
                <w:szCs w:val="20"/>
              </w:rPr>
              <w:t xml:space="preserve"> </w:t>
            </w:r>
            <w:r w:rsidRPr="00907469">
              <w:rPr>
                <w:rFonts w:asciiTheme="minorHAnsi" w:hAnsiTheme="minorHAnsi" w:cstheme="minorHAnsi"/>
                <w:sz w:val="20"/>
                <w:szCs w:val="20"/>
              </w:rPr>
              <w:t xml:space="preserve">να </w:t>
            </w:r>
            <w:r w:rsidR="00C505F7" w:rsidRPr="00907469">
              <w:rPr>
                <w:rFonts w:asciiTheme="minorHAnsi" w:hAnsiTheme="minorHAnsi" w:cstheme="minorHAnsi"/>
                <w:sz w:val="20"/>
                <w:szCs w:val="20"/>
              </w:rPr>
              <w:t>υπολογίζ</w:t>
            </w:r>
            <w:r w:rsidR="00DC5194" w:rsidRPr="00907469">
              <w:rPr>
                <w:rFonts w:asciiTheme="minorHAnsi" w:hAnsiTheme="minorHAnsi" w:cstheme="minorHAnsi"/>
                <w:sz w:val="20"/>
                <w:szCs w:val="20"/>
              </w:rPr>
              <w:t xml:space="preserve">ουν δείκτες σε σχέση με τα δημογραφικά φαινόμενα </w:t>
            </w:r>
            <w:r w:rsidR="0043400E" w:rsidRPr="00907469">
              <w:rPr>
                <w:rFonts w:asciiTheme="minorHAnsi" w:hAnsiTheme="minorHAnsi" w:cstheme="minorHAnsi"/>
                <w:sz w:val="20"/>
                <w:szCs w:val="20"/>
              </w:rPr>
              <w:t>και να ερμηνεύουν τους δείκτες αυτούς</w:t>
            </w:r>
          </w:p>
          <w:p w:rsidR="002F18A5" w:rsidRPr="00907469" w:rsidRDefault="002F18A5" w:rsidP="002F18A5">
            <w:pPr>
              <w:pStyle w:val="ListParagraph"/>
              <w:numPr>
                <w:ilvl w:val="0"/>
                <w:numId w:val="46"/>
              </w:numPr>
              <w:ind w:left="314" w:hanging="284"/>
              <w:jc w:val="both"/>
              <w:rPr>
                <w:rFonts w:asciiTheme="minorHAnsi" w:hAnsiTheme="minorHAnsi" w:cstheme="minorHAnsi"/>
                <w:sz w:val="20"/>
                <w:szCs w:val="20"/>
              </w:rPr>
            </w:pPr>
            <w:r w:rsidRPr="00907469">
              <w:rPr>
                <w:rFonts w:asciiTheme="minorHAnsi" w:hAnsiTheme="minorHAnsi" w:cstheme="minorHAnsi"/>
                <w:sz w:val="20"/>
                <w:szCs w:val="20"/>
              </w:rPr>
              <w:t>αξιολογ</w:t>
            </w:r>
            <w:r w:rsidR="00C505F7" w:rsidRPr="00907469">
              <w:rPr>
                <w:rFonts w:asciiTheme="minorHAnsi" w:hAnsiTheme="minorHAnsi" w:cstheme="minorHAnsi"/>
                <w:sz w:val="20"/>
                <w:szCs w:val="20"/>
              </w:rPr>
              <w:t xml:space="preserve">ούν </w:t>
            </w:r>
            <w:r w:rsidRPr="00907469">
              <w:rPr>
                <w:rFonts w:asciiTheme="minorHAnsi" w:hAnsiTheme="minorHAnsi" w:cstheme="minorHAnsi"/>
                <w:sz w:val="20"/>
                <w:szCs w:val="20"/>
              </w:rPr>
              <w:t>τ</w:t>
            </w:r>
            <w:r w:rsidR="00DC5194" w:rsidRPr="00907469">
              <w:rPr>
                <w:rFonts w:asciiTheme="minorHAnsi" w:hAnsiTheme="minorHAnsi" w:cstheme="minorHAnsi"/>
                <w:sz w:val="20"/>
                <w:szCs w:val="20"/>
              </w:rPr>
              <w:t>α ευρήματά τους σε σχέση με τις μεταβολές που ενδέχεται να επιφέρουν στη δομή ενός πληθυσμού</w:t>
            </w:r>
            <w:r w:rsidR="00C505F7" w:rsidRPr="00907469">
              <w:rPr>
                <w:rFonts w:asciiTheme="minorHAnsi" w:hAnsiTheme="minorHAnsi" w:cstheme="minorHAnsi"/>
                <w:sz w:val="20"/>
                <w:szCs w:val="20"/>
              </w:rPr>
              <w:t xml:space="preserve">. </w:t>
            </w:r>
          </w:p>
          <w:p w:rsidR="00F03B25" w:rsidRPr="00907469" w:rsidRDefault="00F03B25" w:rsidP="00DC5194">
            <w:pPr>
              <w:jc w:val="both"/>
              <w:rPr>
                <w:rFonts w:asciiTheme="minorHAnsi" w:hAnsiTheme="minorHAnsi" w:cstheme="minorHAnsi"/>
                <w:i/>
                <w:sz w:val="16"/>
                <w:szCs w:val="16"/>
                <w:lang w:val="el-GR"/>
              </w:rPr>
            </w:pPr>
          </w:p>
        </w:tc>
      </w:tr>
      <w:tr w:rsidR="00907469" w:rsidRPr="00907469" w:rsidTr="002F18A5">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0F4FD4" w:rsidRPr="00907469" w:rsidRDefault="000F4FD4" w:rsidP="00305D37">
            <w:pPr>
              <w:rPr>
                <w:rFonts w:asciiTheme="minorHAnsi" w:hAnsiTheme="minorHAnsi" w:cstheme="minorHAnsi"/>
                <w:b/>
                <w:sz w:val="20"/>
                <w:szCs w:val="20"/>
                <w:lang w:val="el-GR"/>
              </w:rPr>
            </w:pPr>
            <w:r w:rsidRPr="00907469">
              <w:rPr>
                <w:rFonts w:asciiTheme="minorHAnsi" w:hAnsiTheme="minorHAnsi" w:cstheme="minorHAnsi"/>
                <w:b/>
                <w:sz w:val="20"/>
                <w:szCs w:val="20"/>
                <w:lang w:val="el-GR"/>
              </w:rPr>
              <w:lastRenderedPageBreak/>
              <w:t>Γενικές Ικανότητες</w:t>
            </w:r>
          </w:p>
        </w:tc>
      </w:tr>
      <w:tr w:rsidR="00907469" w:rsidRPr="005F6C61" w:rsidTr="002F18A5">
        <w:tc>
          <w:tcPr>
            <w:tcW w:w="8472" w:type="dxa"/>
            <w:gridSpan w:val="2"/>
            <w:tcBorders>
              <w:top w:val="nil"/>
              <w:bottom w:val="nil"/>
            </w:tcBorders>
            <w:shd w:val="clear" w:color="auto" w:fill="DDD9C3" w:themeFill="background2" w:themeFillShade="E6"/>
          </w:tcPr>
          <w:p w:rsidR="000F4FD4" w:rsidRPr="00907469" w:rsidRDefault="000F4FD4" w:rsidP="00305D37">
            <w:pPr>
              <w:widowControl w:val="0"/>
              <w:autoSpaceDE w:val="0"/>
              <w:autoSpaceDN w:val="0"/>
              <w:adjustRightInd w:val="0"/>
              <w:spacing w:after="60"/>
              <w:rPr>
                <w:rFonts w:asciiTheme="minorHAnsi" w:hAnsiTheme="minorHAnsi" w:cstheme="minorHAnsi"/>
                <w:i/>
                <w:sz w:val="16"/>
                <w:szCs w:val="16"/>
                <w:lang w:val="el-GR"/>
              </w:rPr>
            </w:pPr>
            <w:r w:rsidRPr="00907469">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07469" w:rsidRPr="00907469" w:rsidTr="002F18A5">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Προσαρμογή σε νέες καταστάσεις </w:t>
            </w:r>
          </w:p>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Λήψη αποφάσεων </w:t>
            </w:r>
          </w:p>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Αυτόνομη εργασία </w:t>
            </w:r>
          </w:p>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Ομαδική εργασία </w:t>
            </w:r>
          </w:p>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Εργασία σε διεθνές περιβάλλον </w:t>
            </w:r>
          </w:p>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Εργασία σε διεπιστημονικό περιβάλλον </w:t>
            </w:r>
          </w:p>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Σχεδιασμός και διαχείριση έργων </w:t>
            </w:r>
          </w:p>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Σεβασμός στη διαφορετικότητα και στην πολυπολιτισμικότητα </w:t>
            </w:r>
          </w:p>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Σεβασμός στο φυσικό περιβάλλον </w:t>
            </w:r>
          </w:p>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0F4FD4" w:rsidRPr="00907469" w:rsidRDefault="000F4FD4" w:rsidP="00305D37">
            <w:pPr>
              <w:widowControl w:val="0"/>
              <w:autoSpaceDE w:val="0"/>
              <w:autoSpaceDN w:val="0"/>
              <w:adjustRightInd w:val="0"/>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Άσκηση κριτικής και αυτοκριτικής </w:t>
            </w:r>
          </w:p>
          <w:p w:rsidR="000F4FD4" w:rsidRPr="00907469" w:rsidRDefault="000F4FD4" w:rsidP="00305D37">
            <w:pPr>
              <w:rPr>
                <w:rFonts w:asciiTheme="minorHAnsi" w:hAnsiTheme="minorHAnsi" w:cstheme="minorHAnsi"/>
                <w:i/>
                <w:sz w:val="16"/>
                <w:szCs w:val="16"/>
                <w:lang w:val="el-GR"/>
              </w:rPr>
            </w:pPr>
            <w:r w:rsidRPr="00907469">
              <w:rPr>
                <w:rFonts w:asciiTheme="minorHAnsi" w:hAnsiTheme="minorHAnsi" w:cstheme="minorHAnsi"/>
                <w:i/>
                <w:sz w:val="16"/>
                <w:szCs w:val="16"/>
                <w:lang w:val="el-GR"/>
              </w:rPr>
              <w:t>Προαγωγή της ελεύθερης, δημιουργικής και επαγωγικής σκέψης</w:t>
            </w:r>
          </w:p>
          <w:p w:rsidR="000F4FD4" w:rsidRPr="00907469" w:rsidRDefault="000F4FD4" w:rsidP="00305D37">
            <w:pPr>
              <w:rPr>
                <w:rFonts w:asciiTheme="minorHAnsi" w:hAnsiTheme="minorHAnsi" w:cstheme="minorHAnsi"/>
                <w:i/>
                <w:sz w:val="16"/>
                <w:szCs w:val="16"/>
                <w:lang w:val="el-GR"/>
              </w:rPr>
            </w:pPr>
            <w:r w:rsidRPr="00907469">
              <w:rPr>
                <w:rFonts w:asciiTheme="minorHAnsi" w:hAnsiTheme="minorHAnsi" w:cstheme="minorHAnsi"/>
                <w:i/>
                <w:sz w:val="16"/>
                <w:szCs w:val="16"/>
                <w:lang w:val="el-GR"/>
              </w:rPr>
              <w:t>……</w:t>
            </w:r>
          </w:p>
          <w:p w:rsidR="000F4FD4" w:rsidRPr="00907469" w:rsidRDefault="000F4FD4" w:rsidP="00305D37">
            <w:pPr>
              <w:rPr>
                <w:rFonts w:asciiTheme="minorHAnsi" w:hAnsiTheme="minorHAnsi" w:cstheme="minorHAnsi"/>
                <w:i/>
                <w:sz w:val="16"/>
                <w:szCs w:val="16"/>
                <w:lang w:val="el-GR"/>
              </w:rPr>
            </w:pPr>
            <w:r w:rsidRPr="00907469">
              <w:rPr>
                <w:rFonts w:asciiTheme="minorHAnsi" w:hAnsiTheme="minorHAnsi" w:cstheme="minorHAnsi"/>
                <w:i/>
                <w:sz w:val="16"/>
                <w:szCs w:val="16"/>
                <w:lang w:val="el-GR"/>
              </w:rPr>
              <w:t>Άλλες…</w:t>
            </w:r>
          </w:p>
          <w:p w:rsidR="000F4FD4" w:rsidRPr="00907469" w:rsidRDefault="000F4FD4" w:rsidP="00305D37">
            <w:pPr>
              <w:rPr>
                <w:rFonts w:asciiTheme="minorHAnsi" w:hAnsiTheme="minorHAnsi" w:cstheme="minorHAnsi"/>
                <w:b/>
                <w:sz w:val="20"/>
                <w:szCs w:val="20"/>
                <w:lang w:val="el-GR"/>
              </w:rPr>
            </w:pPr>
            <w:r w:rsidRPr="00907469">
              <w:rPr>
                <w:rFonts w:asciiTheme="minorHAnsi" w:hAnsiTheme="minorHAnsi" w:cstheme="minorHAnsi"/>
                <w:i/>
                <w:sz w:val="16"/>
                <w:szCs w:val="16"/>
                <w:lang w:val="el-GR"/>
              </w:rPr>
              <w:t>…….</w:t>
            </w:r>
          </w:p>
        </w:tc>
      </w:tr>
      <w:tr w:rsidR="00907469" w:rsidRPr="005F6C61" w:rsidTr="002F18A5">
        <w:tc>
          <w:tcPr>
            <w:tcW w:w="8472" w:type="dxa"/>
            <w:gridSpan w:val="2"/>
            <w:tcBorders>
              <w:bottom w:val="single" w:sz="4" w:space="0" w:color="auto"/>
            </w:tcBorders>
          </w:tcPr>
          <w:p w:rsidR="000F4FD4" w:rsidRPr="00907469" w:rsidRDefault="00295ACC" w:rsidP="00305D37">
            <w:pPr>
              <w:rPr>
                <w:rFonts w:asciiTheme="minorHAnsi" w:hAnsiTheme="minorHAnsi" w:cstheme="minorHAnsi"/>
                <w:sz w:val="20"/>
                <w:szCs w:val="20"/>
                <w:lang w:val="el-GR"/>
              </w:rPr>
            </w:pPr>
            <w:r w:rsidRPr="00907469">
              <w:rPr>
                <w:rFonts w:asciiTheme="minorHAnsi" w:hAnsiTheme="minorHAnsi" w:cstheme="minorHAnsi"/>
                <w:sz w:val="20"/>
                <w:szCs w:val="20"/>
                <w:lang w:val="el-GR"/>
              </w:rPr>
              <w:t>Αναζήτηση, ανάλυση και σύνθεση δεδομένων και πληροφοριών, με χρήση και των απαραίτητων τεχνολογιών</w:t>
            </w:r>
          </w:p>
          <w:p w:rsidR="00295ACC" w:rsidRPr="00907469" w:rsidRDefault="00295ACC" w:rsidP="00305D37">
            <w:pPr>
              <w:rPr>
                <w:rFonts w:asciiTheme="minorHAnsi" w:hAnsiTheme="minorHAnsi" w:cstheme="minorHAnsi"/>
                <w:sz w:val="20"/>
                <w:szCs w:val="20"/>
                <w:lang w:val="el-GR"/>
              </w:rPr>
            </w:pPr>
            <w:r w:rsidRPr="00907469">
              <w:rPr>
                <w:rFonts w:asciiTheme="minorHAnsi" w:hAnsiTheme="minorHAnsi" w:cstheme="minorHAnsi"/>
                <w:sz w:val="20"/>
                <w:szCs w:val="20"/>
                <w:lang w:val="el-GR"/>
              </w:rPr>
              <w:t>Λήψη αποφάσεων</w:t>
            </w:r>
          </w:p>
          <w:p w:rsidR="00295ACC" w:rsidRPr="00907469" w:rsidRDefault="00295ACC" w:rsidP="00305D37">
            <w:pPr>
              <w:rPr>
                <w:rFonts w:asciiTheme="minorHAnsi" w:hAnsiTheme="minorHAnsi" w:cstheme="minorHAnsi"/>
                <w:sz w:val="20"/>
                <w:szCs w:val="20"/>
                <w:lang w:val="el-GR"/>
              </w:rPr>
            </w:pPr>
            <w:r w:rsidRPr="00907469">
              <w:rPr>
                <w:rFonts w:asciiTheme="minorHAnsi" w:hAnsiTheme="minorHAnsi" w:cstheme="minorHAnsi"/>
                <w:sz w:val="20"/>
                <w:szCs w:val="20"/>
                <w:lang w:val="el-GR"/>
              </w:rPr>
              <w:t>Αυτόνομη εργασία</w:t>
            </w:r>
          </w:p>
          <w:p w:rsidR="00295ACC" w:rsidRPr="00907469" w:rsidRDefault="00295ACC" w:rsidP="00305D37">
            <w:pPr>
              <w:rPr>
                <w:rFonts w:asciiTheme="minorHAnsi" w:hAnsiTheme="minorHAnsi" w:cstheme="minorHAnsi"/>
                <w:sz w:val="20"/>
                <w:szCs w:val="20"/>
                <w:lang w:val="el-GR"/>
              </w:rPr>
            </w:pPr>
            <w:r w:rsidRPr="00907469">
              <w:rPr>
                <w:rFonts w:asciiTheme="minorHAnsi" w:hAnsiTheme="minorHAnsi" w:cstheme="minorHAnsi"/>
                <w:sz w:val="20"/>
                <w:szCs w:val="20"/>
                <w:lang w:val="el-GR"/>
              </w:rPr>
              <w:t>Παραγωγή νέων ερευνητικών ιδεών</w:t>
            </w:r>
          </w:p>
          <w:p w:rsidR="000F4FD4" w:rsidRPr="00907469" w:rsidRDefault="00295ACC" w:rsidP="00295ACC">
            <w:pPr>
              <w:rPr>
                <w:rFonts w:asciiTheme="minorHAnsi" w:hAnsiTheme="minorHAnsi" w:cstheme="minorHAnsi"/>
                <w:i/>
                <w:sz w:val="16"/>
                <w:szCs w:val="16"/>
                <w:lang w:val="el-GR"/>
              </w:rPr>
            </w:pPr>
            <w:r w:rsidRPr="00907469">
              <w:rPr>
                <w:rFonts w:asciiTheme="minorHAnsi" w:hAnsiTheme="minorHAnsi" w:cstheme="minorHAnsi"/>
                <w:sz w:val="20"/>
                <w:szCs w:val="20"/>
                <w:lang w:val="el-GR"/>
              </w:rPr>
              <w:t>Προαγωγή της ελεύθερης, δημιουργικής και επαγωγικής σκέψης</w:t>
            </w:r>
          </w:p>
        </w:tc>
      </w:tr>
    </w:tbl>
    <w:p w:rsidR="00630ED6" w:rsidRPr="00907469" w:rsidRDefault="00630ED6" w:rsidP="00630ED6">
      <w:pPr>
        <w:widowControl w:val="0"/>
        <w:autoSpaceDE w:val="0"/>
        <w:autoSpaceDN w:val="0"/>
        <w:adjustRightInd w:val="0"/>
        <w:spacing w:before="120" w:after="200" w:line="276" w:lineRule="auto"/>
        <w:ind w:left="360"/>
        <w:rPr>
          <w:rFonts w:asciiTheme="minorHAnsi" w:hAnsiTheme="minorHAnsi" w:cstheme="minorHAnsi"/>
          <w:b/>
          <w:sz w:val="22"/>
          <w:szCs w:val="22"/>
          <w:lang w:val="el-GR"/>
        </w:rPr>
      </w:pPr>
    </w:p>
    <w:p w:rsidR="00630ED6" w:rsidRPr="00907469" w:rsidRDefault="00630ED6" w:rsidP="00630ED6">
      <w:pPr>
        <w:widowControl w:val="0"/>
        <w:autoSpaceDE w:val="0"/>
        <w:autoSpaceDN w:val="0"/>
        <w:adjustRightInd w:val="0"/>
        <w:spacing w:before="120" w:after="200" w:line="276" w:lineRule="auto"/>
        <w:ind w:left="360"/>
        <w:rPr>
          <w:rFonts w:asciiTheme="minorHAnsi" w:hAnsiTheme="minorHAnsi" w:cstheme="minorHAnsi"/>
          <w:b/>
          <w:sz w:val="22"/>
          <w:szCs w:val="22"/>
          <w:lang w:val="el-GR"/>
        </w:rPr>
      </w:pPr>
    </w:p>
    <w:p w:rsidR="00630ED6" w:rsidRPr="00907469" w:rsidRDefault="00630ED6" w:rsidP="00630ED6">
      <w:pPr>
        <w:widowControl w:val="0"/>
        <w:autoSpaceDE w:val="0"/>
        <w:autoSpaceDN w:val="0"/>
        <w:adjustRightInd w:val="0"/>
        <w:spacing w:before="120" w:after="200" w:line="276" w:lineRule="auto"/>
        <w:ind w:left="360"/>
        <w:rPr>
          <w:rFonts w:asciiTheme="minorHAnsi" w:hAnsiTheme="minorHAnsi" w:cstheme="minorHAnsi"/>
          <w:b/>
          <w:sz w:val="22"/>
          <w:szCs w:val="22"/>
          <w:lang w:val="el-GR"/>
        </w:rPr>
      </w:pPr>
    </w:p>
    <w:p w:rsidR="00630ED6" w:rsidRPr="00907469" w:rsidRDefault="00630ED6" w:rsidP="00630ED6">
      <w:pPr>
        <w:widowControl w:val="0"/>
        <w:autoSpaceDE w:val="0"/>
        <w:autoSpaceDN w:val="0"/>
        <w:adjustRightInd w:val="0"/>
        <w:spacing w:before="120" w:after="200" w:line="276" w:lineRule="auto"/>
        <w:ind w:left="360"/>
        <w:rPr>
          <w:rFonts w:asciiTheme="minorHAnsi" w:hAnsiTheme="minorHAnsi" w:cstheme="minorHAnsi"/>
          <w:b/>
          <w:sz w:val="22"/>
          <w:szCs w:val="22"/>
          <w:lang w:val="el-GR"/>
        </w:rPr>
      </w:pPr>
    </w:p>
    <w:p w:rsidR="00630ED6" w:rsidRPr="00907469" w:rsidRDefault="00630ED6" w:rsidP="00630ED6">
      <w:pPr>
        <w:widowControl w:val="0"/>
        <w:autoSpaceDE w:val="0"/>
        <w:autoSpaceDN w:val="0"/>
        <w:adjustRightInd w:val="0"/>
        <w:spacing w:before="120" w:after="200" w:line="276" w:lineRule="auto"/>
        <w:ind w:left="360"/>
        <w:rPr>
          <w:rFonts w:asciiTheme="minorHAnsi" w:hAnsiTheme="minorHAnsi" w:cstheme="minorHAnsi"/>
          <w:b/>
          <w:sz w:val="22"/>
          <w:szCs w:val="22"/>
          <w:lang w:val="el-GR"/>
        </w:rPr>
      </w:pPr>
    </w:p>
    <w:p w:rsidR="00630ED6" w:rsidRPr="00907469" w:rsidRDefault="00630ED6" w:rsidP="00630ED6">
      <w:pPr>
        <w:widowControl w:val="0"/>
        <w:autoSpaceDE w:val="0"/>
        <w:autoSpaceDN w:val="0"/>
        <w:adjustRightInd w:val="0"/>
        <w:spacing w:before="120" w:after="200" w:line="276" w:lineRule="auto"/>
        <w:ind w:left="360"/>
        <w:rPr>
          <w:rFonts w:asciiTheme="minorHAnsi" w:hAnsiTheme="minorHAnsi" w:cstheme="minorHAnsi"/>
          <w:b/>
          <w:sz w:val="22"/>
          <w:szCs w:val="22"/>
          <w:lang w:val="el-GR"/>
        </w:rPr>
      </w:pPr>
    </w:p>
    <w:p w:rsidR="00630ED6" w:rsidRPr="00907469" w:rsidRDefault="00630ED6" w:rsidP="00630ED6">
      <w:pPr>
        <w:widowControl w:val="0"/>
        <w:autoSpaceDE w:val="0"/>
        <w:autoSpaceDN w:val="0"/>
        <w:adjustRightInd w:val="0"/>
        <w:spacing w:before="120" w:after="200" w:line="276" w:lineRule="auto"/>
        <w:ind w:left="360"/>
        <w:rPr>
          <w:rFonts w:asciiTheme="minorHAnsi" w:hAnsiTheme="minorHAnsi" w:cstheme="minorHAnsi"/>
          <w:b/>
          <w:sz w:val="22"/>
          <w:szCs w:val="22"/>
          <w:lang w:val="el-GR"/>
        </w:rPr>
      </w:pPr>
    </w:p>
    <w:p w:rsidR="00630ED6" w:rsidRPr="00907469" w:rsidRDefault="00630ED6" w:rsidP="00630ED6">
      <w:pPr>
        <w:widowControl w:val="0"/>
        <w:autoSpaceDE w:val="0"/>
        <w:autoSpaceDN w:val="0"/>
        <w:adjustRightInd w:val="0"/>
        <w:spacing w:before="120" w:after="200" w:line="276" w:lineRule="auto"/>
        <w:ind w:left="360"/>
        <w:rPr>
          <w:rFonts w:asciiTheme="minorHAnsi" w:hAnsiTheme="minorHAnsi" w:cstheme="minorHAnsi"/>
          <w:b/>
          <w:sz w:val="22"/>
          <w:szCs w:val="22"/>
          <w:lang w:val="el-GR"/>
        </w:rPr>
      </w:pPr>
    </w:p>
    <w:p w:rsidR="00630ED6" w:rsidRPr="00907469" w:rsidRDefault="00630ED6" w:rsidP="00630ED6">
      <w:pPr>
        <w:widowControl w:val="0"/>
        <w:autoSpaceDE w:val="0"/>
        <w:autoSpaceDN w:val="0"/>
        <w:adjustRightInd w:val="0"/>
        <w:spacing w:before="120" w:after="200" w:line="276" w:lineRule="auto"/>
        <w:ind w:left="360"/>
        <w:rPr>
          <w:rFonts w:asciiTheme="minorHAnsi" w:hAnsiTheme="minorHAnsi" w:cstheme="minorHAnsi"/>
          <w:b/>
          <w:sz w:val="22"/>
          <w:szCs w:val="22"/>
          <w:lang w:val="el-GR"/>
        </w:rPr>
      </w:pPr>
    </w:p>
    <w:p w:rsidR="00630ED6" w:rsidRPr="00907469" w:rsidRDefault="00630ED6" w:rsidP="00630ED6">
      <w:pPr>
        <w:widowControl w:val="0"/>
        <w:autoSpaceDE w:val="0"/>
        <w:autoSpaceDN w:val="0"/>
        <w:adjustRightInd w:val="0"/>
        <w:spacing w:before="120" w:after="200" w:line="276" w:lineRule="auto"/>
        <w:ind w:left="360"/>
        <w:rPr>
          <w:rFonts w:asciiTheme="minorHAnsi" w:hAnsiTheme="minorHAnsi" w:cstheme="minorHAnsi"/>
          <w:b/>
          <w:sz w:val="22"/>
          <w:szCs w:val="22"/>
          <w:lang w:val="el-GR"/>
        </w:rPr>
      </w:pPr>
    </w:p>
    <w:p w:rsidR="000F4FD4" w:rsidRPr="00907469" w:rsidRDefault="00630ED6" w:rsidP="00630ED6">
      <w:pPr>
        <w:widowControl w:val="0"/>
        <w:autoSpaceDE w:val="0"/>
        <w:autoSpaceDN w:val="0"/>
        <w:adjustRightInd w:val="0"/>
        <w:spacing w:before="120" w:after="200" w:line="276" w:lineRule="auto"/>
        <w:ind w:left="360"/>
        <w:rPr>
          <w:rFonts w:asciiTheme="minorHAnsi" w:hAnsiTheme="minorHAnsi" w:cstheme="minorHAnsi"/>
          <w:b/>
          <w:sz w:val="22"/>
          <w:szCs w:val="22"/>
          <w:lang w:val="el-GR"/>
        </w:rPr>
      </w:pPr>
      <w:r w:rsidRPr="00907469">
        <w:rPr>
          <w:rFonts w:asciiTheme="minorHAnsi" w:hAnsiTheme="minorHAnsi" w:cstheme="minorHAnsi"/>
          <w:b/>
          <w:sz w:val="22"/>
          <w:szCs w:val="22"/>
          <w:lang w:val="el-GR"/>
        </w:rPr>
        <w:t xml:space="preserve">(3) </w:t>
      </w:r>
      <w:r w:rsidR="000F4FD4" w:rsidRPr="00907469">
        <w:rPr>
          <w:rFonts w:asciiTheme="minorHAnsi" w:hAnsiTheme="minorHAnsi" w:cstheme="minorHAnsi"/>
          <w:b/>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907469" w:rsidTr="007673F3">
        <w:tc>
          <w:tcPr>
            <w:tcW w:w="8472" w:type="dxa"/>
          </w:tcPr>
          <w:p w:rsidR="00F00A1B" w:rsidRPr="00907469" w:rsidRDefault="00F00A1B" w:rsidP="00716649">
            <w:pPr>
              <w:pStyle w:val="ListParagraph"/>
              <w:numPr>
                <w:ilvl w:val="0"/>
                <w:numId w:val="48"/>
              </w:numPr>
              <w:ind w:left="313" w:hanging="284"/>
              <w:jc w:val="both"/>
              <w:rPr>
                <w:rFonts w:asciiTheme="minorHAnsi" w:hAnsiTheme="minorHAnsi" w:cstheme="minorHAnsi"/>
                <w:sz w:val="20"/>
                <w:szCs w:val="20"/>
              </w:rPr>
            </w:pPr>
            <w:r w:rsidRPr="00907469">
              <w:rPr>
                <w:rFonts w:asciiTheme="minorHAnsi" w:hAnsiTheme="minorHAnsi" w:cstheme="minorHAnsi"/>
                <w:sz w:val="20"/>
                <w:szCs w:val="20"/>
              </w:rPr>
              <w:t xml:space="preserve">Βασικές αρχές δημογραφικής ανάλυσης, έννοιες και ορισμοί. </w:t>
            </w:r>
          </w:p>
          <w:p w:rsidR="00F00A1B" w:rsidRPr="00907469" w:rsidRDefault="00F00A1B" w:rsidP="00716649">
            <w:pPr>
              <w:pStyle w:val="ListParagraph"/>
              <w:numPr>
                <w:ilvl w:val="0"/>
                <w:numId w:val="48"/>
              </w:numPr>
              <w:ind w:left="313" w:hanging="284"/>
              <w:jc w:val="both"/>
              <w:rPr>
                <w:rFonts w:asciiTheme="minorHAnsi" w:hAnsiTheme="minorHAnsi" w:cstheme="minorHAnsi"/>
                <w:sz w:val="20"/>
                <w:szCs w:val="20"/>
              </w:rPr>
            </w:pPr>
            <w:r w:rsidRPr="00907469">
              <w:rPr>
                <w:rFonts w:asciiTheme="minorHAnsi" w:hAnsiTheme="minorHAnsi" w:cstheme="minorHAnsi"/>
                <w:sz w:val="20"/>
                <w:szCs w:val="20"/>
              </w:rPr>
              <w:t xml:space="preserve">Χρονολογική και γενεαλογική ανάλυση. </w:t>
            </w:r>
          </w:p>
          <w:p w:rsidR="00F00A1B" w:rsidRPr="00907469" w:rsidRDefault="00F00A1B" w:rsidP="00716649">
            <w:pPr>
              <w:pStyle w:val="ListParagraph"/>
              <w:numPr>
                <w:ilvl w:val="0"/>
                <w:numId w:val="48"/>
              </w:numPr>
              <w:ind w:left="313" w:hanging="284"/>
              <w:jc w:val="both"/>
              <w:rPr>
                <w:rFonts w:asciiTheme="minorHAnsi" w:hAnsiTheme="minorHAnsi" w:cstheme="minorHAnsi"/>
                <w:sz w:val="20"/>
                <w:szCs w:val="20"/>
              </w:rPr>
            </w:pPr>
            <w:r w:rsidRPr="00907469">
              <w:rPr>
                <w:rFonts w:asciiTheme="minorHAnsi" w:hAnsiTheme="minorHAnsi" w:cstheme="minorHAnsi"/>
                <w:sz w:val="20"/>
                <w:szCs w:val="20"/>
              </w:rPr>
              <w:t xml:space="preserve">Πηγές και σφάλματα δημογραφικών στοιχείων. </w:t>
            </w:r>
          </w:p>
          <w:p w:rsidR="00F00A1B" w:rsidRPr="00907469" w:rsidRDefault="00F00A1B" w:rsidP="00716649">
            <w:pPr>
              <w:pStyle w:val="ListParagraph"/>
              <w:numPr>
                <w:ilvl w:val="0"/>
                <w:numId w:val="48"/>
              </w:numPr>
              <w:ind w:left="313" w:hanging="284"/>
              <w:jc w:val="both"/>
              <w:rPr>
                <w:rFonts w:asciiTheme="minorHAnsi" w:hAnsiTheme="minorHAnsi" w:cstheme="minorHAnsi"/>
                <w:sz w:val="20"/>
                <w:szCs w:val="20"/>
              </w:rPr>
            </w:pPr>
            <w:r w:rsidRPr="00907469">
              <w:rPr>
                <w:rFonts w:asciiTheme="minorHAnsi" w:hAnsiTheme="minorHAnsi" w:cstheme="minorHAnsi"/>
                <w:sz w:val="20"/>
                <w:szCs w:val="20"/>
              </w:rPr>
              <w:t xml:space="preserve">Μελέτη της θνησιμότητας, γενεαλογική ανάλυση και ετήσιοι δείκτες. </w:t>
            </w:r>
          </w:p>
          <w:p w:rsidR="00F00A1B" w:rsidRPr="00907469" w:rsidRDefault="00F00A1B" w:rsidP="00F00A1B">
            <w:pPr>
              <w:pStyle w:val="ListParagraph"/>
              <w:numPr>
                <w:ilvl w:val="0"/>
                <w:numId w:val="48"/>
              </w:numPr>
              <w:ind w:left="313" w:hanging="284"/>
              <w:jc w:val="both"/>
              <w:rPr>
                <w:rFonts w:asciiTheme="minorHAnsi" w:hAnsiTheme="minorHAnsi" w:cstheme="minorHAnsi"/>
                <w:sz w:val="20"/>
                <w:szCs w:val="20"/>
              </w:rPr>
            </w:pPr>
            <w:r w:rsidRPr="00907469">
              <w:rPr>
                <w:rFonts w:asciiTheme="minorHAnsi" w:hAnsiTheme="minorHAnsi" w:cstheme="minorHAnsi"/>
                <w:sz w:val="20"/>
                <w:szCs w:val="20"/>
              </w:rPr>
              <w:t xml:space="preserve">Πίνακες επιβίωσης, θεωρία και εφαρμογές. </w:t>
            </w:r>
          </w:p>
          <w:p w:rsidR="00F00A1B" w:rsidRPr="00907469" w:rsidRDefault="00F00A1B" w:rsidP="00F00A1B">
            <w:pPr>
              <w:pStyle w:val="ListParagraph"/>
              <w:numPr>
                <w:ilvl w:val="0"/>
                <w:numId w:val="48"/>
              </w:numPr>
              <w:ind w:left="313" w:hanging="284"/>
              <w:jc w:val="both"/>
              <w:rPr>
                <w:rFonts w:asciiTheme="minorHAnsi" w:hAnsiTheme="minorHAnsi" w:cstheme="minorHAnsi"/>
                <w:sz w:val="20"/>
                <w:szCs w:val="20"/>
              </w:rPr>
            </w:pPr>
            <w:r w:rsidRPr="00907469">
              <w:rPr>
                <w:rFonts w:asciiTheme="minorHAnsi" w:hAnsiTheme="minorHAnsi" w:cstheme="minorHAnsi"/>
                <w:sz w:val="20"/>
                <w:szCs w:val="20"/>
              </w:rPr>
              <w:t>Ανάλυση γονιμότητας, ετήσιοι δείκτες και χαρακτηριστικά των κατανομών των γεννήσεων.</w:t>
            </w:r>
          </w:p>
          <w:p w:rsidR="00F00A1B" w:rsidRPr="00907469" w:rsidRDefault="00F00A1B" w:rsidP="00F00A1B">
            <w:pPr>
              <w:pStyle w:val="ListParagraph"/>
              <w:numPr>
                <w:ilvl w:val="0"/>
                <w:numId w:val="48"/>
              </w:numPr>
              <w:ind w:left="313" w:hanging="284"/>
              <w:jc w:val="both"/>
              <w:rPr>
                <w:rFonts w:asciiTheme="minorHAnsi" w:hAnsiTheme="minorHAnsi" w:cstheme="minorHAnsi"/>
                <w:sz w:val="20"/>
                <w:szCs w:val="20"/>
              </w:rPr>
            </w:pPr>
            <w:r w:rsidRPr="00907469">
              <w:rPr>
                <w:rFonts w:asciiTheme="minorHAnsi" w:hAnsiTheme="minorHAnsi" w:cstheme="minorHAnsi"/>
                <w:sz w:val="20"/>
                <w:szCs w:val="20"/>
              </w:rPr>
              <w:t xml:space="preserve">Κατάσταση πληθυσμού. </w:t>
            </w:r>
          </w:p>
          <w:p w:rsidR="00F00A1B" w:rsidRPr="00907469" w:rsidRDefault="00F00A1B" w:rsidP="00F00A1B">
            <w:pPr>
              <w:pStyle w:val="ListParagraph"/>
              <w:numPr>
                <w:ilvl w:val="0"/>
                <w:numId w:val="48"/>
              </w:numPr>
              <w:ind w:left="313" w:hanging="284"/>
              <w:jc w:val="both"/>
              <w:rPr>
                <w:rFonts w:asciiTheme="minorHAnsi" w:hAnsiTheme="minorHAnsi" w:cstheme="minorHAnsi"/>
                <w:sz w:val="20"/>
                <w:szCs w:val="20"/>
              </w:rPr>
            </w:pPr>
            <w:r w:rsidRPr="00907469">
              <w:rPr>
                <w:rFonts w:asciiTheme="minorHAnsi" w:hAnsiTheme="minorHAnsi" w:cstheme="minorHAnsi"/>
                <w:sz w:val="20"/>
                <w:szCs w:val="20"/>
              </w:rPr>
              <w:t xml:space="preserve">Κατανομή κατά φύλο και ηλικία, πυραμίδες ηλικιών. </w:t>
            </w:r>
          </w:p>
          <w:p w:rsidR="00977C4C" w:rsidRPr="00907469" w:rsidRDefault="00F00A1B" w:rsidP="00F00A1B">
            <w:pPr>
              <w:pStyle w:val="ListParagraph"/>
              <w:numPr>
                <w:ilvl w:val="0"/>
                <w:numId w:val="48"/>
              </w:numPr>
              <w:ind w:left="313" w:hanging="284"/>
              <w:jc w:val="both"/>
              <w:rPr>
                <w:rFonts w:asciiTheme="minorHAnsi" w:hAnsiTheme="minorHAnsi" w:cstheme="minorHAnsi"/>
                <w:sz w:val="20"/>
                <w:szCs w:val="20"/>
              </w:rPr>
            </w:pPr>
            <w:r w:rsidRPr="00907469">
              <w:rPr>
                <w:rFonts w:asciiTheme="minorHAnsi" w:hAnsiTheme="minorHAnsi" w:cstheme="minorHAnsi"/>
                <w:sz w:val="20"/>
                <w:szCs w:val="20"/>
                <w:lang w:val="en-US"/>
              </w:rPr>
              <w:t>Εφαρμογές.</w:t>
            </w:r>
          </w:p>
        </w:tc>
      </w:tr>
    </w:tbl>
    <w:p w:rsidR="00271F7D" w:rsidRPr="00907469" w:rsidRDefault="00271F7D">
      <w:pPr>
        <w:rPr>
          <w:rFonts w:asciiTheme="minorHAnsi" w:hAnsiTheme="minorHAnsi" w:cstheme="minorHAnsi"/>
          <w:b/>
          <w:sz w:val="22"/>
          <w:szCs w:val="22"/>
          <w:lang w:val="el-GR"/>
        </w:rPr>
      </w:pPr>
    </w:p>
    <w:p w:rsidR="000F4FD4" w:rsidRPr="00907469" w:rsidRDefault="000F4FD4" w:rsidP="000F4FD4">
      <w:pPr>
        <w:widowControl w:val="0"/>
        <w:numPr>
          <w:ilvl w:val="0"/>
          <w:numId w:val="8"/>
        </w:numPr>
        <w:autoSpaceDE w:val="0"/>
        <w:autoSpaceDN w:val="0"/>
        <w:adjustRightInd w:val="0"/>
        <w:spacing w:before="120" w:after="200" w:line="276" w:lineRule="auto"/>
        <w:ind w:left="357" w:hanging="357"/>
        <w:rPr>
          <w:rFonts w:asciiTheme="minorHAnsi" w:hAnsiTheme="minorHAnsi" w:cstheme="minorHAnsi"/>
          <w:b/>
          <w:sz w:val="22"/>
          <w:szCs w:val="22"/>
          <w:lang w:val="el-GR"/>
        </w:rPr>
      </w:pPr>
      <w:r w:rsidRPr="00907469">
        <w:rPr>
          <w:rFonts w:asciiTheme="minorHAnsi" w:hAnsiTheme="minorHAnsi" w:cstheme="minorHAnsi"/>
          <w:b/>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07469" w:rsidRPr="00907469" w:rsidTr="007673F3">
        <w:tc>
          <w:tcPr>
            <w:tcW w:w="3306" w:type="dxa"/>
            <w:shd w:val="clear" w:color="auto" w:fill="DDD9C3" w:themeFill="background2" w:themeFillShade="E6"/>
          </w:tcPr>
          <w:p w:rsidR="000F4FD4" w:rsidRPr="00907469" w:rsidRDefault="000F4FD4" w:rsidP="007673F3">
            <w:pPr>
              <w:jc w:val="right"/>
              <w:rPr>
                <w:rFonts w:asciiTheme="minorHAnsi" w:hAnsiTheme="minorHAnsi" w:cstheme="minorHAnsi"/>
                <w:b/>
                <w:sz w:val="20"/>
                <w:szCs w:val="20"/>
                <w:lang w:val="el-GR"/>
              </w:rPr>
            </w:pPr>
            <w:r w:rsidRPr="00907469">
              <w:rPr>
                <w:rFonts w:asciiTheme="minorHAnsi" w:hAnsiTheme="minorHAnsi" w:cstheme="minorHAnsi"/>
                <w:b/>
                <w:sz w:val="20"/>
                <w:szCs w:val="20"/>
                <w:lang w:val="el-GR"/>
              </w:rPr>
              <w:t>ΤΡΟΠΟΣ ΠΑΡΑΔΟΣΗΣ</w:t>
            </w:r>
            <w:r w:rsidRPr="00907469">
              <w:rPr>
                <w:rFonts w:asciiTheme="minorHAnsi" w:hAnsiTheme="minorHAnsi" w:cstheme="minorHAnsi"/>
                <w:b/>
                <w:sz w:val="20"/>
                <w:szCs w:val="20"/>
                <w:lang w:val="el-GR"/>
              </w:rPr>
              <w:br/>
            </w:r>
            <w:r w:rsidRPr="00907469">
              <w:rPr>
                <w:rFonts w:asciiTheme="minorHAnsi" w:hAnsiTheme="minorHAnsi" w:cstheme="minorHAnsi"/>
                <w:i/>
                <w:sz w:val="16"/>
                <w:szCs w:val="16"/>
                <w:lang w:val="el-GR"/>
              </w:rPr>
              <w:t>Πρόσωπο με πρόσωπο, Εξ αποστάσεως εκπαίδευση κ.λπ.</w:t>
            </w:r>
          </w:p>
        </w:tc>
        <w:tc>
          <w:tcPr>
            <w:tcW w:w="5166" w:type="dxa"/>
          </w:tcPr>
          <w:p w:rsidR="000F4FD4" w:rsidRPr="00907469" w:rsidRDefault="00511A99" w:rsidP="007673F3">
            <w:pPr>
              <w:spacing w:after="200" w:line="276" w:lineRule="auto"/>
              <w:rPr>
                <w:rFonts w:asciiTheme="minorHAnsi" w:eastAsia="Calibri" w:hAnsiTheme="minorHAnsi" w:cstheme="minorHAnsi"/>
                <w:iCs/>
                <w:lang w:val="el-GR"/>
              </w:rPr>
            </w:pPr>
            <w:r w:rsidRPr="00907469">
              <w:rPr>
                <w:rFonts w:asciiTheme="minorHAnsi" w:eastAsia="Calibri" w:hAnsiTheme="minorHAnsi" w:cstheme="minorHAnsi"/>
                <w:iCs/>
                <w:lang w:val="el-GR"/>
              </w:rPr>
              <w:t>ΠΡΟΣΩΠΟ ΜΕ ΠΡΟΣΩΠΟ (ΔΙΑΛΕΞΕΙΣ</w:t>
            </w:r>
            <w:r w:rsidR="00977C4C" w:rsidRPr="00907469">
              <w:rPr>
                <w:rFonts w:asciiTheme="minorHAnsi" w:eastAsia="Calibri" w:hAnsiTheme="minorHAnsi" w:cstheme="minorHAnsi"/>
                <w:iCs/>
              </w:rPr>
              <w:t>)</w:t>
            </w:r>
          </w:p>
        </w:tc>
      </w:tr>
      <w:tr w:rsidR="00907469" w:rsidRPr="00907469" w:rsidTr="007673F3">
        <w:tc>
          <w:tcPr>
            <w:tcW w:w="3306" w:type="dxa"/>
            <w:shd w:val="clear" w:color="auto" w:fill="DDD9C3" w:themeFill="background2" w:themeFillShade="E6"/>
          </w:tcPr>
          <w:p w:rsidR="000F4FD4" w:rsidRPr="00907469" w:rsidRDefault="000F4FD4" w:rsidP="007673F3">
            <w:pPr>
              <w:jc w:val="right"/>
              <w:rPr>
                <w:rFonts w:asciiTheme="minorHAnsi" w:hAnsiTheme="minorHAnsi" w:cstheme="minorHAnsi"/>
                <w:i/>
                <w:sz w:val="16"/>
                <w:szCs w:val="16"/>
                <w:lang w:val="el-GR"/>
              </w:rPr>
            </w:pPr>
            <w:r w:rsidRPr="00907469">
              <w:rPr>
                <w:rFonts w:asciiTheme="minorHAnsi" w:hAnsiTheme="minorHAnsi" w:cstheme="minorHAnsi"/>
                <w:b/>
                <w:sz w:val="20"/>
                <w:szCs w:val="20"/>
                <w:lang w:val="el-GR"/>
              </w:rPr>
              <w:t>ΧΡΗΣΗ ΤΕΧΝΟΛΟΓΙΩΝ ΠΛΗΡΟΦΟΡΙΑΣ ΚΑΙ ΕΠΙΚΟΙΝΩΝΙΩΝ</w:t>
            </w:r>
            <w:r w:rsidRPr="00907469">
              <w:rPr>
                <w:rFonts w:asciiTheme="minorHAnsi" w:hAnsiTheme="minorHAnsi" w:cstheme="minorHAnsi"/>
                <w:b/>
                <w:sz w:val="20"/>
                <w:szCs w:val="20"/>
                <w:lang w:val="el-GR"/>
              </w:rPr>
              <w:br/>
            </w:r>
            <w:r w:rsidRPr="00907469">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0F4FD4" w:rsidRPr="00907469" w:rsidRDefault="00511A99" w:rsidP="007673F3">
            <w:pPr>
              <w:rPr>
                <w:rFonts w:asciiTheme="minorHAnsi" w:hAnsiTheme="minorHAnsi" w:cstheme="minorHAnsi"/>
                <w:b/>
                <w:sz w:val="20"/>
                <w:szCs w:val="20"/>
                <w:lang w:val="en-GB"/>
              </w:rPr>
            </w:pPr>
            <w:r w:rsidRPr="00907469">
              <w:rPr>
                <w:rFonts w:asciiTheme="minorHAnsi" w:hAnsiTheme="minorHAnsi" w:cstheme="minorHAnsi"/>
                <w:b/>
                <w:sz w:val="20"/>
                <w:szCs w:val="20"/>
                <w:lang w:val="en-GB"/>
              </w:rPr>
              <w:t>e-class, email</w:t>
            </w:r>
          </w:p>
        </w:tc>
      </w:tr>
      <w:tr w:rsidR="00907469" w:rsidRPr="00907469" w:rsidTr="007673F3">
        <w:tc>
          <w:tcPr>
            <w:tcW w:w="3306" w:type="dxa"/>
            <w:shd w:val="clear" w:color="auto" w:fill="DDD9C3" w:themeFill="background2" w:themeFillShade="E6"/>
          </w:tcPr>
          <w:p w:rsidR="000F4FD4" w:rsidRPr="00907469" w:rsidRDefault="000F4FD4" w:rsidP="007673F3">
            <w:pPr>
              <w:jc w:val="right"/>
              <w:rPr>
                <w:rFonts w:asciiTheme="minorHAnsi" w:hAnsiTheme="minorHAnsi" w:cstheme="minorHAnsi"/>
                <w:b/>
                <w:sz w:val="20"/>
                <w:szCs w:val="20"/>
                <w:lang w:val="el-GR"/>
              </w:rPr>
            </w:pPr>
            <w:r w:rsidRPr="00907469">
              <w:rPr>
                <w:rFonts w:asciiTheme="minorHAnsi" w:hAnsiTheme="minorHAnsi" w:cstheme="minorHAnsi"/>
                <w:b/>
                <w:sz w:val="20"/>
                <w:szCs w:val="20"/>
                <w:lang w:val="el-GR"/>
              </w:rPr>
              <w:t>ΟΡΓΑΝΩΣΗ ΔΙΔΑΣΚΑΛΙΑΣ</w:t>
            </w:r>
          </w:p>
          <w:p w:rsidR="000F4FD4" w:rsidRPr="00907469" w:rsidRDefault="000F4FD4" w:rsidP="007673F3">
            <w:pPr>
              <w:jc w:val="both"/>
              <w:rPr>
                <w:rFonts w:asciiTheme="minorHAnsi" w:hAnsiTheme="minorHAnsi" w:cstheme="minorHAnsi"/>
                <w:i/>
                <w:sz w:val="16"/>
                <w:szCs w:val="16"/>
                <w:lang w:val="el-GR"/>
              </w:rPr>
            </w:pPr>
            <w:r w:rsidRPr="00907469">
              <w:rPr>
                <w:rFonts w:asciiTheme="minorHAnsi" w:hAnsiTheme="minorHAnsi" w:cstheme="minorHAnsi"/>
                <w:i/>
                <w:sz w:val="16"/>
                <w:szCs w:val="16"/>
                <w:lang w:val="el-GR"/>
              </w:rPr>
              <w:t>Περιγράφονται αναλυτικά ο τρόπος και μέθοδοι διδασκαλίας.</w:t>
            </w:r>
          </w:p>
          <w:p w:rsidR="000F4FD4" w:rsidRPr="00907469" w:rsidRDefault="000F4FD4" w:rsidP="007673F3">
            <w:pPr>
              <w:jc w:val="both"/>
              <w:rPr>
                <w:rFonts w:asciiTheme="minorHAnsi" w:hAnsiTheme="minorHAnsi" w:cstheme="minorHAnsi"/>
                <w:i/>
                <w:sz w:val="16"/>
                <w:szCs w:val="16"/>
                <w:lang w:val="el-GR"/>
              </w:rPr>
            </w:pPr>
            <w:r w:rsidRPr="00907469">
              <w:rPr>
                <w:rFonts w:asciiTheme="minorHAnsi" w:hAnsiTheme="minorHAnsi" w:cstheme="minorHAns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907469">
              <w:rPr>
                <w:rFonts w:asciiTheme="minorHAnsi" w:hAnsiTheme="minorHAnsi" w:cstheme="minorHAnsi"/>
                <w:i/>
                <w:sz w:val="16"/>
                <w:szCs w:val="16"/>
              </w:rPr>
              <w:t>project</w:t>
            </w:r>
            <w:r w:rsidRPr="00907469">
              <w:rPr>
                <w:rFonts w:asciiTheme="minorHAnsi" w:hAnsiTheme="minorHAnsi" w:cstheme="minorHAnsi"/>
                <w:i/>
                <w:sz w:val="16"/>
                <w:szCs w:val="16"/>
                <w:lang w:val="el-GR"/>
              </w:rPr>
              <w:t>), Συγγραφή εργασίας / εργασιών, Καλλιτεχνική δημιουργία, κ.λπ.</w:t>
            </w:r>
          </w:p>
          <w:p w:rsidR="000F4FD4" w:rsidRPr="00907469" w:rsidRDefault="000F4FD4" w:rsidP="007673F3">
            <w:pPr>
              <w:jc w:val="both"/>
              <w:rPr>
                <w:rFonts w:asciiTheme="minorHAnsi" w:hAnsiTheme="minorHAnsi" w:cstheme="minorHAnsi"/>
                <w:i/>
                <w:sz w:val="16"/>
                <w:szCs w:val="16"/>
                <w:lang w:val="el-GR"/>
              </w:rPr>
            </w:pPr>
          </w:p>
          <w:p w:rsidR="000F4FD4" w:rsidRPr="00907469" w:rsidRDefault="000F4FD4" w:rsidP="007673F3">
            <w:pPr>
              <w:jc w:val="both"/>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907469">
              <w:rPr>
                <w:rFonts w:asciiTheme="minorHAnsi" w:hAnsiTheme="minorHAnsi" w:cstheme="minorHAnsi"/>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907469" w:rsidRPr="00907469" w:rsidTr="007673F3">
              <w:tc>
                <w:tcPr>
                  <w:tcW w:w="2467" w:type="dxa"/>
                  <w:shd w:val="clear" w:color="auto" w:fill="DDD9C3" w:themeFill="background2" w:themeFillShade="E6"/>
                  <w:vAlign w:val="center"/>
                </w:tcPr>
                <w:p w:rsidR="000F4FD4" w:rsidRPr="00907469" w:rsidRDefault="000F4FD4" w:rsidP="007673F3">
                  <w:pPr>
                    <w:jc w:val="center"/>
                    <w:rPr>
                      <w:rFonts w:asciiTheme="minorHAnsi" w:hAnsiTheme="minorHAnsi" w:cstheme="minorHAnsi"/>
                      <w:b/>
                      <w:i/>
                      <w:sz w:val="20"/>
                      <w:szCs w:val="20"/>
                    </w:rPr>
                  </w:pPr>
                  <w:r w:rsidRPr="00907469">
                    <w:rPr>
                      <w:rFonts w:asciiTheme="minorHAnsi" w:hAnsiTheme="minorHAnsi" w:cstheme="minorHAnsi"/>
                      <w:b/>
                      <w:i/>
                      <w:sz w:val="20"/>
                      <w:szCs w:val="20"/>
                    </w:rPr>
                    <w:t>Δραστηριότητα</w:t>
                  </w:r>
                </w:p>
              </w:tc>
              <w:tc>
                <w:tcPr>
                  <w:tcW w:w="2468" w:type="dxa"/>
                  <w:shd w:val="clear" w:color="auto" w:fill="DDD9C3" w:themeFill="background2" w:themeFillShade="E6"/>
                  <w:vAlign w:val="center"/>
                </w:tcPr>
                <w:p w:rsidR="000F4FD4" w:rsidRPr="00907469" w:rsidRDefault="000F4FD4" w:rsidP="007673F3">
                  <w:pPr>
                    <w:jc w:val="center"/>
                    <w:rPr>
                      <w:rFonts w:asciiTheme="minorHAnsi" w:hAnsiTheme="minorHAnsi" w:cstheme="minorHAnsi"/>
                      <w:b/>
                      <w:i/>
                      <w:sz w:val="20"/>
                      <w:szCs w:val="20"/>
                    </w:rPr>
                  </w:pPr>
                  <w:r w:rsidRPr="00907469">
                    <w:rPr>
                      <w:rFonts w:asciiTheme="minorHAnsi" w:hAnsiTheme="minorHAnsi" w:cstheme="minorHAnsi"/>
                      <w:b/>
                      <w:i/>
                      <w:sz w:val="20"/>
                      <w:szCs w:val="20"/>
                    </w:rPr>
                    <w:t>Φόρτος Εργασίας Εξαμήνου</w:t>
                  </w:r>
                </w:p>
              </w:tc>
            </w:tr>
            <w:tr w:rsidR="00907469" w:rsidRPr="00907469" w:rsidTr="007673F3">
              <w:tc>
                <w:tcPr>
                  <w:tcW w:w="2467" w:type="dxa"/>
                </w:tcPr>
                <w:p w:rsidR="000F4FD4" w:rsidRPr="00907469" w:rsidRDefault="00511A99" w:rsidP="007673F3">
                  <w:pPr>
                    <w:rPr>
                      <w:rFonts w:asciiTheme="minorHAnsi" w:hAnsiTheme="minorHAnsi" w:cstheme="minorHAnsi"/>
                      <w:iCs/>
                      <w:sz w:val="22"/>
                      <w:szCs w:val="22"/>
                      <w:lang w:val="el-GR"/>
                    </w:rPr>
                  </w:pPr>
                  <w:r w:rsidRPr="00907469">
                    <w:rPr>
                      <w:rFonts w:asciiTheme="minorHAnsi" w:hAnsiTheme="minorHAnsi" w:cstheme="minorHAnsi"/>
                      <w:iCs/>
                      <w:sz w:val="22"/>
                      <w:szCs w:val="22"/>
                      <w:lang w:val="el-GR"/>
                    </w:rPr>
                    <w:t>Διαλέξεις</w:t>
                  </w:r>
                </w:p>
              </w:tc>
              <w:tc>
                <w:tcPr>
                  <w:tcW w:w="2468" w:type="dxa"/>
                </w:tcPr>
                <w:p w:rsidR="000F4FD4" w:rsidRPr="005F6C61" w:rsidRDefault="005F6C61" w:rsidP="007673F3">
                  <w:pPr>
                    <w:jc w:val="center"/>
                    <w:rPr>
                      <w:rFonts w:asciiTheme="minorHAnsi" w:hAnsiTheme="minorHAnsi" w:cstheme="minorHAnsi"/>
                      <w:sz w:val="20"/>
                      <w:szCs w:val="20"/>
                    </w:rPr>
                  </w:pPr>
                  <w:r>
                    <w:rPr>
                      <w:rFonts w:asciiTheme="minorHAnsi" w:hAnsiTheme="minorHAnsi" w:cstheme="minorHAnsi"/>
                      <w:sz w:val="20"/>
                      <w:szCs w:val="20"/>
                    </w:rPr>
                    <w:t>52</w:t>
                  </w:r>
                </w:p>
              </w:tc>
            </w:tr>
            <w:tr w:rsidR="00907469" w:rsidRPr="00907469" w:rsidTr="007673F3">
              <w:tc>
                <w:tcPr>
                  <w:tcW w:w="2467" w:type="dxa"/>
                </w:tcPr>
                <w:p w:rsidR="00411DC6" w:rsidRPr="00907469" w:rsidRDefault="00121C5C" w:rsidP="007673F3">
                  <w:pPr>
                    <w:rPr>
                      <w:rFonts w:asciiTheme="minorHAnsi" w:hAnsiTheme="minorHAnsi" w:cstheme="minorHAnsi"/>
                      <w:iCs/>
                      <w:sz w:val="22"/>
                      <w:szCs w:val="22"/>
                    </w:rPr>
                  </w:pPr>
                  <w:r w:rsidRPr="00907469">
                    <w:rPr>
                      <w:rFonts w:asciiTheme="minorHAnsi" w:hAnsiTheme="minorHAnsi" w:cstheme="minorHAnsi"/>
                      <w:iCs/>
                      <w:sz w:val="22"/>
                      <w:szCs w:val="22"/>
                      <w:lang w:val="el-GR"/>
                    </w:rPr>
                    <w:t>Αυτοτελής Μελέτη</w:t>
                  </w:r>
                </w:p>
              </w:tc>
              <w:tc>
                <w:tcPr>
                  <w:tcW w:w="2468" w:type="dxa"/>
                </w:tcPr>
                <w:p w:rsidR="00411DC6" w:rsidRPr="005F6C61" w:rsidRDefault="005F6C61" w:rsidP="007673F3">
                  <w:pPr>
                    <w:jc w:val="center"/>
                    <w:rPr>
                      <w:rFonts w:asciiTheme="minorHAnsi" w:hAnsiTheme="minorHAnsi" w:cstheme="minorHAnsi"/>
                      <w:sz w:val="20"/>
                      <w:szCs w:val="20"/>
                    </w:rPr>
                  </w:pPr>
                  <w:r>
                    <w:rPr>
                      <w:rFonts w:asciiTheme="minorHAnsi" w:hAnsiTheme="minorHAnsi" w:cstheme="minorHAnsi"/>
                      <w:sz w:val="20"/>
                      <w:szCs w:val="20"/>
                    </w:rPr>
                    <w:t>98</w:t>
                  </w:r>
                  <w:bookmarkStart w:id="1" w:name="_GoBack"/>
                  <w:bookmarkEnd w:id="1"/>
                </w:p>
              </w:tc>
            </w:tr>
            <w:tr w:rsidR="00907469" w:rsidRPr="00907469" w:rsidTr="007673F3">
              <w:tc>
                <w:tcPr>
                  <w:tcW w:w="2467" w:type="dxa"/>
                </w:tcPr>
                <w:p w:rsidR="000F4FD4" w:rsidRPr="00907469" w:rsidRDefault="000F4FD4" w:rsidP="007673F3">
                  <w:pPr>
                    <w:rPr>
                      <w:rFonts w:asciiTheme="minorHAnsi" w:hAnsiTheme="minorHAnsi" w:cstheme="minorHAnsi"/>
                      <w:iCs/>
                      <w:sz w:val="22"/>
                      <w:szCs w:val="22"/>
                      <w:lang w:val="el-GR"/>
                    </w:rPr>
                  </w:pPr>
                  <w:r w:rsidRPr="00907469">
                    <w:rPr>
                      <w:rFonts w:asciiTheme="minorHAnsi" w:hAnsiTheme="minorHAnsi" w:cstheme="minorHAnsi"/>
                      <w:iCs/>
                      <w:sz w:val="22"/>
                      <w:szCs w:val="22"/>
                      <w:lang w:val="el-GR"/>
                    </w:rPr>
                    <w:t>Σύνολο</w:t>
                  </w:r>
                  <w:r w:rsidR="009E4D2D" w:rsidRPr="00907469">
                    <w:rPr>
                      <w:rFonts w:asciiTheme="minorHAnsi" w:hAnsiTheme="minorHAnsi" w:cstheme="minorHAnsi"/>
                      <w:iCs/>
                      <w:sz w:val="22"/>
                      <w:szCs w:val="22"/>
                      <w:lang w:val="el-GR"/>
                    </w:rPr>
                    <w:t xml:space="preserve"> </w:t>
                  </w:r>
                  <w:r w:rsidRPr="00907469">
                    <w:rPr>
                      <w:rFonts w:asciiTheme="minorHAnsi" w:hAnsiTheme="minorHAnsi" w:cstheme="minorHAnsi"/>
                      <w:iCs/>
                      <w:sz w:val="22"/>
                      <w:szCs w:val="22"/>
                      <w:lang w:val="el-GR"/>
                    </w:rPr>
                    <w:t>Μαθήματος</w:t>
                  </w:r>
                </w:p>
              </w:tc>
              <w:tc>
                <w:tcPr>
                  <w:tcW w:w="2468" w:type="dxa"/>
                  <w:vAlign w:val="center"/>
                </w:tcPr>
                <w:p w:rsidR="000F4FD4" w:rsidRPr="00907469" w:rsidRDefault="00411DC6" w:rsidP="007673F3">
                  <w:pPr>
                    <w:jc w:val="center"/>
                    <w:rPr>
                      <w:rFonts w:asciiTheme="minorHAnsi" w:hAnsiTheme="minorHAnsi" w:cstheme="minorHAnsi"/>
                      <w:b/>
                      <w:i/>
                      <w:sz w:val="20"/>
                      <w:szCs w:val="20"/>
                      <w:lang w:val="el-GR"/>
                    </w:rPr>
                  </w:pPr>
                  <w:r w:rsidRPr="00907469">
                    <w:rPr>
                      <w:rFonts w:asciiTheme="minorHAnsi" w:hAnsiTheme="minorHAnsi" w:cstheme="minorHAnsi"/>
                      <w:b/>
                      <w:i/>
                      <w:sz w:val="20"/>
                      <w:szCs w:val="20"/>
                      <w:lang w:val="el-GR"/>
                    </w:rPr>
                    <w:t>150</w:t>
                  </w:r>
                </w:p>
              </w:tc>
            </w:tr>
          </w:tbl>
          <w:p w:rsidR="000F4FD4" w:rsidRPr="00907469" w:rsidRDefault="000F4FD4" w:rsidP="007673F3">
            <w:pPr>
              <w:rPr>
                <w:rFonts w:asciiTheme="minorHAnsi" w:hAnsiTheme="minorHAnsi" w:cstheme="minorHAnsi"/>
              </w:rPr>
            </w:pPr>
          </w:p>
        </w:tc>
      </w:tr>
      <w:tr w:rsidR="00907469" w:rsidRPr="005F6C61" w:rsidTr="007673F3">
        <w:tc>
          <w:tcPr>
            <w:tcW w:w="3306" w:type="dxa"/>
          </w:tcPr>
          <w:p w:rsidR="000F4FD4" w:rsidRPr="00907469" w:rsidRDefault="000F4FD4" w:rsidP="007673F3">
            <w:pPr>
              <w:jc w:val="right"/>
              <w:rPr>
                <w:rFonts w:asciiTheme="minorHAnsi" w:hAnsiTheme="minorHAnsi" w:cstheme="minorHAnsi"/>
                <w:b/>
                <w:sz w:val="20"/>
                <w:szCs w:val="20"/>
                <w:lang w:val="el-GR"/>
              </w:rPr>
            </w:pPr>
            <w:r w:rsidRPr="00907469">
              <w:rPr>
                <w:rFonts w:asciiTheme="minorHAnsi" w:hAnsiTheme="minorHAnsi" w:cstheme="minorHAnsi"/>
                <w:b/>
                <w:sz w:val="20"/>
                <w:szCs w:val="20"/>
                <w:lang w:val="el-GR"/>
              </w:rPr>
              <w:t xml:space="preserve">ΑΞΙΟΛΟΓΗΣΗ ΦΟΙΤΗΤΩΝ </w:t>
            </w:r>
          </w:p>
          <w:p w:rsidR="000F4FD4" w:rsidRPr="00907469" w:rsidRDefault="000F4FD4" w:rsidP="007673F3">
            <w:pPr>
              <w:jc w:val="both"/>
              <w:rPr>
                <w:rFonts w:asciiTheme="minorHAnsi" w:hAnsiTheme="minorHAnsi" w:cstheme="minorHAnsi"/>
                <w:i/>
                <w:sz w:val="16"/>
                <w:szCs w:val="16"/>
                <w:lang w:val="el-GR"/>
              </w:rPr>
            </w:pPr>
            <w:r w:rsidRPr="00907469">
              <w:rPr>
                <w:rFonts w:asciiTheme="minorHAnsi" w:hAnsiTheme="minorHAnsi" w:cstheme="minorHAnsi"/>
                <w:i/>
                <w:sz w:val="16"/>
                <w:szCs w:val="16"/>
                <w:lang w:val="el-GR"/>
              </w:rPr>
              <w:lastRenderedPageBreak/>
              <w:t>Περιγραφή της διαδικασίας αξιολόγησης</w:t>
            </w:r>
          </w:p>
          <w:p w:rsidR="000F4FD4" w:rsidRPr="00907469" w:rsidRDefault="000F4FD4" w:rsidP="007673F3">
            <w:pPr>
              <w:jc w:val="both"/>
              <w:rPr>
                <w:rFonts w:asciiTheme="minorHAnsi" w:hAnsiTheme="minorHAnsi" w:cstheme="minorHAnsi"/>
                <w:i/>
                <w:sz w:val="16"/>
                <w:szCs w:val="16"/>
                <w:lang w:val="el-GR"/>
              </w:rPr>
            </w:pPr>
            <w:r w:rsidRPr="00907469">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907469" w:rsidRDefault="000F4FD4" w:rsidP="007673F3">
            <w:pPr>
              <w:jc w:val="both"/>
              <w:rPr>
                <w:rFonts w:asciiTheme="minorHAnsi" w:hAnsiTheme="minorHAnsi" w:cstheme="minorHAnsi"/>
                <w:i/>
                <w:sz w:val="16"/>
                <w:szCs w:val="16"/>
                <w:lang w:val="el-GR"/>
              </w:rPr>
            </w:pPr>
          </w:p>
          <w:p w:rsidR="000F4FD4" w:rsidRPr="00907469" w:rsidRDefault="001A1C52" w:rsidP="007673F3">
            <w:pPr>
              <w:jc w:val="both"/>
              <w:rPr>
                <w:rFonts w:asciiTheme="minorHAnsi" w:hAnsiTheme="minorHAnsi" w:cstheme="minorHAnsi"/>
                <w:i/>
                <w:sz w:val="16"/>
                <w:szCs w:val="16"/>
                <w:lang w:val="el-GR"/>
              </w:rPr>
            </w:pPr>
            <w:r w:rsidRPr="00907469">
              <w:rPr>
                <w:rFonts w:asciiTheme="minorHAnsi" w:hAnsiTheme="minorHAnsi" w:cstheme="minorHAnsi"/>
                <w:i/>
                <w:sz w:val="16"/>
                <w:szCs w:val="16"/>
                <w:lang w:val="el-GR"/>
              </w:rPr>
              <w:t xml:space="preserve">Αναφέρονται </w:t>
            </w:r>
            <w:r w:rsidR="000F4FD4" w:rsidRPr="00907469">
              <w:rPr>
                <w:rFonts w:asciiTheme="minorHAnsi" w:hAnsiTheme="minorHAnsi" w:cstheme="minorHAnsi"/>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F4FD4" w:rsidRPr="00907469" w:rsidRDefault="00511A99" w:rsidP="007673F3">
            <w:pPr>
              <w:rPr>
                <w:rFonts w:asciiTheme="minorHAnsi" w:hAnsiTheme="minorHAnsi" w:cstheme="minorHAnsi"/>
                <w:sz w:val="20"/>
                <w:lang w:val="el-GR"/>
              </w:rPr>
            </w:pPr>
            <w:r w:rsidRPr="00907469">
              <w:rPr>
                <w:rFonts w:asciiTheme="minorHAnsi" w:hAnsiTheme="minorHAnsi" w:cstheme="minorHAnsi"/>
                <w:sz w:val="20"/>
                <w:lang w:val="el-GR"/>
              </w:rPr>
              <w:lastRenderedPageBreak/>
              <w:t>ΓΛΩΣΣΑ ΑΞΙΟΛΟΓΗΣΗΣ: ΕΛΛΗΝΙΚΗ</w:t>
            </w:r>
          </w:p>
          <w:p w:rsidR="00511A99" w:rsidRPr="00907469" w:rsidRDefault="00511A99" w:rsidP="007673F3">
            <w:pPr>
              <w:rPr>
                <w:rFonts w:asciiTheme="minorHAnsi" w:hAnsiTheme="minorHAnsi" w:cstheme="minorHAnsi"/>
                <w:sz w:val="20"/>
                <w:lang w:val="el-GR"/>
              </w:rPr>
            </w:pPr>
            <w:r w:rsidRPr="00907469">
              <w:rPr>
                <w:rFonts w:asciiTheme="minorHAnsi" w:hAnsiTheme="minorHAnsi" w:cstheme="minorHAnsi"/>
                <w:sz w:val="20"/>
                <w:lang w:val="el-GR"/>
              </w:rPr>
              <w:lastRenderedPageBreak/>
              <w:t xml:space="preserve">ΜΕΘΟΔΟΙ ΑΞΙΟΛΟΓΗΣΗΣ: </w:t>
            </w:r>
          </w:p>
          <w:p w:rsidR="00511A99" w:rsidRPr="00907469" w:rsidRDefault="00511A99" w:rsidP="00A81A50">
            <w:pPr>
              <w:jc w:val="both"/>
              <w:rPr>
                <w:rFonts w:asciiTheme="minorHAnsi" w:hAnsiTheme="minorHAnsi" w:cstheme="minorHAnsi"/>
                <w:sz w:val="20"/>
                <w:lang w:val="el-GR"/>
              </w:rPr>
            </w:pPr>
            <w:r w:rsidRPr="00907469">
              <w:rPr>
                <w:rFonts w:asciiTheme="minorHAnsi" w:hAnsiTheme="minorHAnsi" w:cstheme="minorHAnsi"/>
                <w:sz w:val="20"/>
                <w:lang w:val="el-GR"/>
              </w:rPr>
              <w:t xml:space="preserve">Γραπτή Εξέταση στο τέλος του εξαμήνου. </w:t>
            </w:r>
          </w:p>
          <w:p w:rsidR="00511A99" w:rsidRPr="00907469" w:rsidRDefault="00511A99" w:rsidP="007673F3">
            <w:pPr>
              <w:rPr>
                <w:rFonts w:asciiTheme="minorHAnsi" w:hAnsiTheme="minorHAnsi" w:cstheme="minorHAnsi"/>
                <w:sz w:val="20"/>
                <w:lang w:val="el-GR"/>
              </w:rPr>
            </w:pPr>
          </w:p>
          <w:p w:rsidR="006C026B" w:rsidRPr="00907469" w:rsidRDefault="00511A99" w:rsidP="00E951A1">
            <w:pPr>
              <w:jc w:val="both"/>
              <w:rPr>
                <w:rFonts w:asciiTheme="minorHAnsi" w:hAnsiTheme="minorHAnsi" w:cstheme="minorHAnsi"/>
                <w:sz w:val="20"/>
                <w:lang w:val="el-GR"/>
              </w:rPr>
            </w:pPr>
            <w:r w:rsidRPr="00907469">
              <w:rPr>
                <w:rFonts w:asciiTheme="minorHAnsi" w:hAnsiTheme="minorHAnsi" w:cstheme="minorHAnsi"/>
                <w:sz w:val="20"/>
                <w:lang w:val="el-GR"/>
              </w:rPr>
              <w:t xml:space="preserve">ΚΡΙΤΗΡΙΑ ΑΞΙΟΛΟΓΗΣΗΣ: </w:t>
            </w:r>
            <w:r w:rsidR="00E951A1" w:rsidRPr="00907469">
              <w:rPr>
                <w:rFonts w:asciiTheme="minorHAnsi" w:hAnsiTheme="minorHAnsi" w:cstheme="minorHAnsi"/>
                <w:sz w:val="20"/>
                <w:lang w:val="el-GR"/>
              </w:rPr>
              <w:t xml:space="preserve">Επίλυση Προβλημάτων/Ερωτήσεις </w:t>
            </w:r>
            <w:r w:rsidR="00BB3698" w:rsidRPr="00907469">
              <w:rPr>
                <w:rFonts w:asciiTheme="minorHAnsi" w:hAnsiTheme="minorHAnsi" w:cstheme="minorHAnsi"/>
                <w:sz w:val="20"/>
                <w:lang w:val="el-GR"/>
              </w:rPr>
              <w:t>Ανάπτυξης</w:t>
            </w:r>
            <w:r w:rsidR="00E951A1" w:rsidRPr="00907469">
              <w:rPr>
                <w:rFonts w:asciiTheme="minorHAnsi" w:hAnsiTheme="minorHAnsi" w:cstheme="minorHAnsi"/>
                <w:sz w:val="20"/>
                <w:lang w:val="el-GR"/>
              </w:rPr>
              <w:t>-Κατανόησης</w:t>
            </w:r>
            <w:r w:rsidR="006C026B" w:rsidRPr="00907469">
              <w:rPr>
                <w:rFonts w:asciiTheme="minorHAnsi" w:hAnsiTheme="minorHAnsi" w:cstheme="minorHAnsi"/>
                <w:sz w:val="20"/>
                <w:lang w:val="el-GR"/>
              </w:rPr>
              <w:t>.</w:t>
            </w:r>
          </w:p>
          <w:p w:rsidR="000F4FD4" w:rsidRPr="00907469" w:rsidRDefault="006C026B" w:rsidP="00E951A1">
            <w:pPr>
              <w:jc w:val="both"/>
              <w:rPr>
                <w:rFonts w:asciiTheme="minorHAnsi" w:hAnsiTheme="minorHAnsi" w:cstheme="minorHAnsi"/>
                <w:sz w:val="20"/>
                <w:lang w:val="el-GR"/>
              </w:rPr>
            </w:pPr>
            <w:r w:rsidRPr="00907469">
              <w:rPr>
                <w:rFonts w:asciiTheme="minorHAnsi" w:hAnsiTheme="minorHAnsi" w:cstheme="minorHAnsi"/>
                <w:sz w:val="20"/>
                <w:lang w:val="el-GR"/>
              </w:rPr>
              <w:t>Ανακοινώνονται στους φοιτητές στο 1</w:t>
            </w:r>
            <w:r w:rsidRPr="00907469">
              <w:rPr>
                <w:rFonts w:asciiTheme="minorHAnsi" w:hAnsiTheme="minorHAnsi" w:cstheme="minorHAnsi"/>
                <w:sz w:val="20"/>
                <w:vertAlign w:val="superscript"/>
                <w:lang w:val="el-GR"/>
              </w:rPr>
              <w:t>ο</w:t>
            </w:r>
            <w:r w:rsidRPr="00907469">
              <w:rPr>
                <w:rFonts w:asciiTheme="minorHAnsi" w:hAnsiTheme="minorHAnsi" w:cstheme="minorHAnsi"/>
                <w:sz w:val="20"/>
                <w:lang w:val="el-GR"/>
              </w:rPr>
              <w:t xml:space="preserve"> μάθημα του εξαμήνου.</w:t>
            </w:r>
          </w:p>
          <w:p w:rsidR="009E3323" w:rsidRPr="00907469" w:rsidRDefault="009E3323" w:rsidP="00E951A1">
            <w:pPr>
              <w:jc w:val="both"/>
              <w:rPr>
                <w:rFonts w:asciiTheme="minorHAnsi" w:hAnsiTheme="minorHAnsi" w:cstheme="minorHAnsi"/>
                <w:sz w:val="20"/>
                <w:lang w:val="el-GR"/>
              </w:rPr>
            </w:pPr>
          </w:p>
          <w:p w:rsidR="009E3323" w:rsidRPr="00907469" w:rsidRDefault="009E3323" w:rsidP="00E951A1">
            <w:pPr>
              <w:jc w:val="both"/>
              <w:rPr>
                <w:rFonts w:asciiTheme="minorHAnsi" w:hAnsiTheme="minorHAnsi" w:cstheme="minorHAnsi"/>
                <w:sz w:val="20"/>
                <w:lang w:val="el-GR"/>
              </w:rPr>
            </w:pPr>
            <w:r w:rsidRPr="00907469">
              <w:rPr>
                <w:rFonts w:asciiTheme="minorHAnsi" w:hAnsiTheme="minorHAnsi" w:cstheme="minorHAnsi"/>
                <w:sz w:val="20"/>
                <w:lang w:val="el-GR"/>
              </w:rPr>
              <w:t xml:space="preserve">Για φοιτητές </w:t>
            </w:r>
            <w:r w:rsidRPr="00907469">
              <w:rPr>
                <w:rFonts w:asciiTheme="minorHAnsi" w:hAnsiTheme="minorHAnsi" w:cstheme="minorHAnsi"/>
                <w:sz w:val="20"/>
              </w:rPr>
              <w:t>Erasmus</w:t>
            </w:r>
            <w:r w:rsidRPr="00907469">
              <w:rPr>
                <w:rFonts w:asciiTheme="minorHAnsi" w:hAnsiTheme="minorHAnsi" w:cstheme="minorHAnsi"/>
                <w:sz w:val="20"/>
                <w:lang w:val="el-GR"/>
              </w:rPr>
              <w:t xml:space="preserve"> δίνεται </w:t>
            </w:r>
            <w:r w:rsidR="009C1D31" w:rsidRPr="00907469">
              <w:rPr>
                <w:rFonts w:asciiTheme="minorHAnsi" w:hAnsiTheme="minorHAnsi" w:cstheme="minorHAnsi"/>
                <w:sz w:val="20"/>
                <w:lang w:val="el-GR"/>
              </w:rPr>
              <w:t xml:space="preserve">απαλλακτική </w:t>
            </w:r>
            <w:r w:rsidRPr="00907469">
              <w:rPr>
                <w:rFonts w:asciiTheme="minorHAnsi" w:hAnsiTheme="minorHAnsi" w:cstheme="minorHAnsi"/>
                <w:sz w:val="20"/>
                <w:lang w:val="el-GR"/>
              </w:rPr>
              <w:t>εργασία και βιβλιογραφία στην αγγλική γλώσσα</w:t>
            </w:r>
          </w:p>
        </w:tc>
      </w:tr>
    </w:tbl>
    <w:p w:rsidR="000F4FD4" w:rsidRPr="00907469" w:rsidRDefault="000F4FD4" w:rsidP="000F4FD4">
      <w:pPr>
        <w:widowControl w:val="0"/>
        <w:numPr>
          <w:ilvl w:val="0"/>
          <w:numId w:val="8"/>
        </w:numPr>
        <w:autoSpaceDE w:val="0"/>
        <w:autoSpaceDN w:val="0"/>
        <w:adjustRightInd w:val="0"/>
        <w:spacing w:before="240" w:after="200" w:line="276" w:lineRule="auto"/>
        <w:ind w:left="357" w:hanging="357"/>
        <w:rPr>
          <w:rFonts w:asciiTheme="minorHAnsi" w:hAnsiTheme="minorHAnsi" w:cstheme="minorHAnsi"/>
          <w:b/>
          <w:sz w:val="22"/>
          <w:szCs w:val="22"/>
          <w:lang w:val="el-GR"/>
        </w:rPr>
      </w:pPr>
      <w:r w:rsidRPr="00907469">
        <w:rPr>
          <w:rFonts w:asciiTheme="minorHAnsi" w:hAnsiTheme="minorHAnsi" w:cstheme="minorHAnsi"/>
          <w:b/>
          <w:sz w:val="22"/>
          <w:szCs w:val="22"/>
          <w:lang w:val="el-GR"/>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907469" w:rsidTr="007673F3">
        <w:tc>
          <w:tcPr>
            <w:tcW w:w="8472" w:type="dxa"/>
          </w:tcPr>
          <w:p w:rsidR="001A1C52" w:rsidRPr="00907469" w:rsidRDefault="00A8723B" w:rsidP="00A8723B">
            <w:pPr>
              <w:pStyle w:val="ListParagraph"/>
              <w:ind w:left="0"/>
              <w:jc w:val="both"/>
              <w:rPr>
                <w:rFonts w:asciiTheme="minorHAnsi" w:hAnsiTheme="minorHAnsi" w:cstheme="minorHAnsi"/>
                <w:i/>
                <w:sz w:val="16"/>
                <w:szCs w:val="16"/>
              </w:rPr>
            </w:pPr>
            <w:r w:rsidRPr="00907469">
              <w:rPr>
                <w:rFonts w:asciiTheme="minorHAnsi" w:hAnsiTheme="minorHAnsi" w:cstheme="minorHAnsi"/>
                <w:i/>
                <w:sz w:val="16"/>
                <w:szCs w:val="16"/>
              </w:rPr>
              <w:t xml:space="preserve">- </w:t>
            </w:r>
            <w:r w:rsidR="000F4FD4" w:rsidRPr="00907469">
              <w:rPr>
                <w:rFonts w:asciiTheme="minorHAnsi" w:hAnsiTheme="minorHAnsi" w:cstheme="minorHAnsi"/>
                <w:i/>
                <w:sz w:val="16"/>
                <w:szCs w:val="16"/>
              </w:rPr>
              <w:t>Προτεινόμενη Βιβλι</w:t>
            </w:r>
            <w:r w:rsidR="001A1C52" w:rsidRPr="00907469">
              <w:rPr>
                <w:rFonts w:asciiTheme="minorHAnsi" w:hAnsiTheme="minorHAnsi" w:cstheme="minorHAnsi"/>
                <w:i/>
                <w:sz w:val="16"/>
                <w:szCs w:val="16"/>
              </w:rPr>
              <w:t>ογραφία</w:t>
            </w:r>
            <w:r w:rsidR="000F4FD4" w:rsidRPr="00907469">
              <w:rPr>
                <w:rFonts w:asciiTheme="minorHAnsi" w:hAnsiTheme="minorHAnsi" w:cstheme="minorHAnsi"/>
                <w:i/>
                <w:sz w:val="16"/>
                <w:szCs w:val="16"/>
              </w:rPr>
              <w:t>:</w:t>
            </w:r>
          </w:p>
          <w:p w:rsidR="00E951A1" w:rsidRPr="00907469" w:rsidRDefault="00E951A1" w:rsidP="00E951A1">
            <w:pPr>
              <w:jc w:val="both"/>
              <w:rPr>
                <w:rFonts w:asciiTheme="minorHAnsi" w:hAnsiTheme="minorHAnsi" w:cstheme="minorHAnsi"/>
                <w:sz w:val="20"/>
                <w:lang w:val="el-GR"/>
              </w:rPr>
            </w:pPr>
            <w:r w:rsidRPr="00907469">
              <w:rPr>
                <w:rFonts w:asciiTheme="minorHAnsi" w:hAnsiTheme="minorHAnsi" w:cstheme="minorHAnsi"/>
                <w:sz w:val="20"/>
                <w:lang w:val="el-GR"/>
              </w:rPr>
              <w:t xml:space="preserve">(1) Παπαδάκης Μ., Τσίμπος Κ. (2004) </w:t>
            </w:r>
            <w:r w:rsidRPr="00907469">
              <w:rPr>
                <w:rFonts w:asciiTheme="minorHAnsi" w:hAnsiTheme="minorHAnsi" w:cstheme="minorHAnsi"/>
                <w:i/>
                <w:iCs/>
                <w:sz w:val="20"/>
                <w:lang w:val="el-GR"/>
              </w:rPr>
              <w:t>Δημογραφική Ανάλυση, Αρχές - Μέθοδοι – Υποδείγματα</w:t>
            </w:r>
            <w:r w:rsidRPr="00907469">
              <w:rPr>
                <w:rFonts w:asciiTheme="minorHAnsi" w:hAnsiTheme="minorHAnsi" w:cstheme="minorHAnsi"/>
                <w:sz w:val="20"/>
                <w:lang w:val="el-GR"/>
              </w:rPr>
              <w:t xml:space="preserve">. Εκδόσεις Σταμούλη A.E. </w:t>
            </w:r>
          </w:p>
          <w:p w:rsidR="00716649" w:rsidRPr="00907469" w:rsidRDefault="00C319F6" w:rsidP="00E951A1">
            <w:pPr>
              <w:jc w:val="both"/>
              <w:rPr>
                <w:rFonts w:asciiTheme="minorHAnsi" w:hAnsiTheme="minorHAnsi" w:cstheme="minorHAnsi"/>
                <w:sz w:val="20"/>
                <w:lang w:val="el-GR"/>
              </w:rPr>
            </w:pPr>
            <w:r w:rsidRPr="00907469">
              <w:rPr>
                <w:rFonts w:asciiTheme="minorHAnsi" w:hAnsiTheme="minorHAnsi" w:cstheme="minorHAnsi"/>
                <w:sz w:val="20"/>
                <w:lang w:val="el-GR"/>
              </w:rPr>
              <w:t xml:space="preserve">(2) </w:t>
            </w:r>
            <w:r w:rsidR="00E951A1" w:rsidRPr="00907469">
              <w:rPr>
                <w:rFonts w:asciiTheme="minorHAnsi" w:hAnsiTheme="minorHAnsi" w:cstheme="minorHAnsi"/>
                <w:sz w:val="20"/>
                <w:lang w:val="el-GR"/>
              </w:rPr>
              <w:t>Κοτζαμάνης</w:t>
            </w:r>
            <w:r w:rsidRPr="00907469">
              <w:rPr>
                <w:rFonts w:asciiTheme="minorHAnsi" w:hAnsiTheme="minorHAnsi" w:cstheme="minorHAnsi"/>
                <w:sz w:val="20"/>
                <w:lang w:val="el-GR"/>
              </w:rPr>
              <w:t>, Β.</w:t>
            </w:r>
            <w:r w:rsidR="00E951A1" w:rsidRPr="00907469">
              <w:rPr>
                <w:rFonts w:asciiTheme="minorHAnsi" w:hAnsiTheme="minorHAnsi" w:cstheme="minorHAnsi"/>
                <w:sz w:val="20"/>
                <w:lang w:val="el-GR"/>
              </w:rPr>
              <w:t xml:space="preserve"> (2015) </w:t>
            </w:r>
            <w:r w:rsidR="00E951A1" w:rsidRPr="00907469">
              <w:rPr>
                <w:rFonts w:asciiTheme="minorHAnsi" w:hAnsiTheme="minorHAnsi" w:cstheme="minorHAnsi"/>
                <w:i/>
                <w:iCs/>
                <w:sz w:val="20"/>
                <w:lang w:val="el-GR"/>
              </w:rPr>
              <w:t>Στοιχεία Δημογραφία</w:t>
            </w:r>
            <w:r w:rsidR="00E951A1" w:rsidRPr="00907469">
              <w:rPr>
                <w:rFonts w:asciiTheme="minorHAnsi" w:hAnsiTheme="minorHAnsi" w:cstheme="minorHAnsi"/>
                <w:sz w:val="20"/>
                <w:lang w:val="el-GR"/>
              </w:rPr>
              <w:t xml:space="preserve">ς. Πανεπιστημιακές Εκδόσεις Θεσσαλίας </w:t>
            </w:r>
          </w:p>
          <w:p w:rsidR="0043400E" w:rsidRPr="00907469" w:rsidRDefault="0043400E" w:rsidP="00E951A1">
            <w:pPr>
              <w:jc w:val="both"/>
              <w:rPr>
                <w:rFonts w:asciiTheme="minorHAnsi" w:hAnsiTheme="minorHAnsi" w:cstheme="minorHAnsi"/>
                <w:sz w:val="20"/>
                <w:lang w:val="el-GR"/>
              </w:rPr>
            </w:pPr>
            <w:r w:rsidRPr="00907469">
              <w:rPr>
                <w:rFonts w:asciiTheme="minorHAnsi" w:hAnsiTheme="minorHAnsi" w:cstheme="minorHAnsi"/>
                <w:sz w:val="20"/>
                <w:lang w:val="el-GR"/>
              </w:rPr>
              <w:t>(3) Τραγάκη, Α., Μπάγκαβος, Χ., Ντούνας, Δ. (2016)</w:t>
            </w:r>
            <w:r w:rsidRPr="00907469">
              <w:rPr>
                <w:rFonts w:asciiTheme="minorHAnsi" w:hAnsiTheme="minorHAnsi" w:cstheme="minorHAnsi"/>
                <w:lang w:val="el-GR"/>
              </w:rPr>
              <w:t xml:space="preserve"> </w:t>
            </w:r>
            <w:r w:rsidRPr="00907469">
              <w:rPr>
                <w:rFonts w:asciiTheme="minorHAnsi" w:hAnsiTheme="minorHAnsi" w:cstheme="minorHAnsi"/>
                <w:i/>
                <w:sz w:val="20"/>
                <w:lang w:val="el-GR"/>
              </w:rPr>
              <w:t>Περί Δημογραφίας και Πληθυσμιακών Εξελίξεων</w:t>
            </w:r>
            <w:r w:rsidRPr="00907469">
              <w:rPr>
                <w:rFonts w:asciiTheme="minorHAnsi" w:hAnsiTheme="minorHAnsi" w:cstheme="minorHAnsi"/>
                <w:sz w:val="20"/>
                <w:lang w:val="el-GR"/>
              </w:rPr>
              <w:t xml:space="preserve"> Ελληνικά Ακαδημαϊκά Ηλεκτρονικά Συγγράμματα και Βοηθήματα - Αποθετήριο "Κάλλιπος" http://hdl.handle.net/11419/4670</w:t>
            </w:r>
          </w:p>
          <w:p w:rsidR="00E951A1" w:rsidRPr="00907469" w:rsidRDefault="00E951A1" w:rsidP="00E951A1">
            <w:pPr>
              <w:jc w:val="both"/>
              <w:rPr>
                <w:rFonts w:asciiTheme="minorHAnsi" w:hAnsiTheme="minorHAnsi" w:cstheme="minorHAnsi"/>
                <w:sz w:val="20"/>
                <w:lang w:val="el-GR"/>
              </w:rPr>
            </w:pPr>
          </w:p>
          <w:p w:rsidR="00CA65E3" w:rsidRPr="00907469" w:rsidRDefault="00CA65E3" w:rsidP="00CA65E3">
            <w:pPr>
              <w:pStyle w:val="ListParagraph"/>
              <w:ind w:left="0"/>
              <w:jc w:val="both"/>
              <w:rPr>
                <w:rFonts w:asciiTheme="minorHAnsi" w:hAnsiTheme="minorHAnsi" w:cstheme="minorHAnsi"/>
                <w:i/>
                <w:sz w:val="16"/>
                <w:szCs w:val="16"/>
                <w:lang w:val="en-US"/>
              </w:rPr>
            </w:pPr>
            <w:r w:rsidRPr="00907469">
              <w:rPr>
                <w:rFonts w:asciiTheme="minorHAnsi" w:hAnsiTheme="minorHAnsi" w:cstheme="minorHAnsi"/>
                <w:i/>
                <w:sz w:val="16"/>
                <w:szCs w:val="16"/>
              </w:rPr>
              <w:t>Σχετική</w:t>
            </w:r>
            <w:r w:rsidR="0043400E" w:rsidRPr="00907469">
              <w:rPr>
                <w:rFonts w:asciiTheme="minorHAnsi" w:hAnsiTheme="minorHAnsi" w:cstheme="minorHAnsi"/>
                <w:i/>
                <w:sz w:val="16"/>
                <w:szCs w:val="16"/>
                <w:lang w:val="en-US"/>
              </w:rPr>
              <w:t xml:space="preserve"> </w:t>
            </w:r>
            <w:r w:rsidRPr="00907469">
              <w:rPr>
                <w:rFonts w:asciiTheme="minorHAnsi" w:hAnsiTheme="minorHAnsi" w:cstheme="minorHAnsi"/>
                <w:i/>
                <w:sz w:val="16"/>
                <w:szCs w:val="16"/>
              </w:rPr>
              <w:t>βιβλιογραφία</w:t>
            </w:r>
            <w:r w:rsidRPr="00907469">
              <w:rPr>
                <w:rFonts w:asciiTheme="minorHAnsi" w:hAnsiTheme="minorHAnsi" w:cstheme="minorHAnsi"/>
                <w:i/>
                <w:sz w:val="16"/>
                <w:szCs w:val="16"/>
                <w:lang w:val="en-US"/>
              </w:rPr>
              <w:t xml:space="preserve">: </w:t>
            </w:r>
          </w:p>
          <w:p w:rsidR="00E951A1" w:rsidRPr="00907469" w:rsidRDefault="0043400E" w:rsidP="00E951A1">
            <w:pPr>
              <w:jc w:val="both"/>
              <w:rPr>
                <w:rFonts w:asciiTheme="minorHAnsi" w:hAnsiTheme="minorHAnsi" w:cstheme="minorHAnsi"/>
                <w:sz w:val="20"/>
              </w:rPr>
            </w:pPr>
            <w:r w:rsidRPr="00907469">
              <w:rPr>
                <w:rFonts w:asciiTheme="minorHAnsi" w:hAnsiTheme="minorHAnsi" w:cstheme="minorHAnsi"/>
                <w:sz w:val="20"/>
              </w:rPr>
              <w:t>(4</w:t>
            </w:r>
            <w:r w:rsidR="00716649" w:rsidRPr="00907469">
              <w:rPr>
                <w:rFonts w:asciiTheme="minorHAnsi" w:hAnsiTheme="minorHAnsi" w:cstheme="minorHAnsi"/>
                <w:sz w:val="20"/>
              </w:rPr>
              <w:t xml:space="preserve">) </w:t>
            </w:r>
            <w:r w:rsidR="00E951A1" w:rsidRPr="00907469">
              <w:rPr>
                <w:rFonts w:asciiTheme="minorHAnsi" w:hAnsiTheme="minorHAnsi" w:cstheme="minorHAnsi"/>
                <w:sz w:val="20"/>
              </w:rPr>
              <w:t xml:space="preserve">Newell, C. (1988). </w:t>
            </w:r>
            <w:r w:rsidR="00E951A1" w:rsidRPr="00907469">
              <w:rPr>
                <w:rFonts w:asciiTheme="minorHAnsi" w:hAnsiTheme="minorHAnsi" w:cstheme="minorHAnsi"/>
                <w:i/>
                <w:iCs/>
                <w:sz w:val="20"/>
              </w:rPr>
              <w:t>Methods and Models in Demography</w:t>
            </w:r>
            <w:r w:rsidR="00E951A1" w:rsidRPr="00907469">
              <w:rPr>
                <w:rFonts w:asciiTheme="minorHAnsi" w:hAnsiTheme="minorHAnsi" w:cstheme="minorHAnsi"/>
                <w:sz w:val="20"/>
              </w:rPr>
              <w:t xml:space="preserve">, London: Belhaven Press. </w:t>
            </w:r>
          </w:p>
          <w:p w:rsidR="00E951A1" w:rsidRPr="00907469" w:rsidRDefault="0043400E" w:rsidP="00E951A1">
            <w:pPr>
              <w:jc w:val="both"/>
              <w:rPr>
                <w:rFonts w:asciiTheme="minorHAnsi" w:hAnsiTheme="minorHAnsi" w:cstheme="minorHAnsi"/>
                <w:sz w:val="20"/>
              </w:rPr>
            </w:pPr>
            <w:r w:rsidRPr="00907469">
              <w:rPr>
                <w:rFonts w:asciiTheme="minorHAnsi" w:hAnsiTheme="minorHAnsi" w:cstheme="minorHAnsi"/>
                <w:sz w:val="20"/>
              </w:rPr>
              <w:t>(5</w:t>
            </w:r>
            <w:r w:rsidR="00E951A1" w:rsidRPr="00907469">
              <w:rPr>
                <w:rFonts w:asciiTheme="minorHAnsi" w:hAnsiTheme="minorHAnsi" w:cstheme="minorHAnsi"/>
                <w:sz w:val="20"/>
              </w:rPr>
              <w:t xml:space="preserve">) Roland, D. T. (2003). </w:t>
            </w:r>
            <w:r w:rsidR="00E951A1" w:rsidRPr="00907469">
              <w:rPr>
                <w:rFonts w:asciiTheme="minorHAnsi" w:hAnsiTheme="minorHAnsi" w:cstheme="minorHAnsi"/>
                <w:i/>
                <w:iCs/>
                <w:sz w:val="20"/>
              </w:rPr>
              <w:t>Demographic Methods and Concepts</w:t>
            </w:r>
            <w:r w:rsidR="00E951A1" w:rsidRPr="00907469">
              <w:rPr>
                <w:rFonts w:asciiTheme="minorHAnsi" w:hAnsiTheme="minorHAnsi" w:cstheme="minorHAnsi"/>
                <w:sz w:val="20"/>
              </w:rPr>
              <w:t xml:space="preserve">, Oxford: Oxford University Press. </w:t>
            </w:r>
          </w:p>
          <w:p w:rsidR="00CA65E3" w:rsidRPr="00907469" w:rsidRDefault="0043400E" w:rsidP="00E951A1">
            <w:pPr>
              <w:jc w:val="both"/>
              <w:rPr>
                <w:rFonts w:asciiTheme="minorHAnsi" w:hAnsiTheme="minorHAnsi" w:cstheme="minorHAnsi"/>
                <w:sz w:val="20"/>
              </w:rPr>
            </w:pPr>
            <w:r w:rsidRPr="00907469">
              <w:rPr>
                <w:rFonts w:asciiTheme="minorHAnsi" w:hAnsiTheme="minorHAnsi" w:cstheme="minorHAnsi"/>
                <w:sz w:val="20"/>
              </w:rPr>
              <w:t>(6</w:t>
            </w:r>
            <w:r w:rsidR="00E951A1" w:rsidRPr="00907469">
              <w:rPr>
                <w:rFonts w:asciiTheme="minorHAnsi" w:hAnsiTheme="minorHAnsi" w:cstheme="minorHAnsi"/>
                <w:sz w:val="20"/>
              </w:rPr>
              <w:t xml:space="preserve">) Weinstein, J. and V. K. Pillai (2001). </w:t>
            </w:r>
            <w:r w:rsidR="00E951A1" w:rsidRPr="00907469">
              <w:rPr>
                <w:rFonts w:asciiTheme="minorHAnsi" w:hAnsiTheme="minorHAnsi" w:cstheme="minorHAnsi"/>
                <w:i/>
                <w:iCs/>
                <w:sz w:val="20"/>
              </w:rPr>
              <w:t>Demography, The Science of Population</w:t>
            </w:r>
            <w:r w:rsidR="00E951A1" w:rsidRPr="00907469">
              <w:rPr>
                <w:rFonts w:asciiTheme="minorHAnsi" w:hAnsiTheme="minorHAnsi" w:cstheme="minorHAnsi"/>
                <w:sz w:val="20"/>
              </w:rPr>
              <w:t xml:space="preserve">. </w:t>
            </w:r>
            <w:r w:rsidR="00E951A1" w:rsidRPr="00907469">
              <w:rPr>
                <w:rFonts w:asciiTheme="minorHAnsi" w:hAnsiTheme="minorHAnsi" w:cstheme="minorHAnsi"/>
                <w:sz w:val="20"/>
                <w:lang w:val="el-GR"/>
              </w:rPr>
              <w:t>London: Allyn and Bacon.</w:t>
            </w:r>
          </w:p>
          <w:p w:rsidR="00716649" w:rsidRPr="00907469" w:rsidRDefault="00716649" w:rsidP="00716649">
            <w:pPr>
              <w:jc w:val="both"/>
              <w:rPr>
                <w:rFonts w:asciiTheme="minorHAnsi" w:hAnsiTheme="minorHAnsi" w:cstheme="minorHAnsi"/>
                <w:sz w:val="20"/>
              </w:rPr>
            </w:pPr>
          </w:p>
          <w:p w:rsidR="000F4FD4" w:rsidRPr="00907469" w:rsidRDefault="00A8723B" w:rsidP="00EA40BA">
            <w:pPr>
              <w:jc w:val="both"/>
              <w:rPr>
                <w:rFonts w:asciiTheme="minorHAnsi" w:hAnsiTheme="minorHAnsi" w:cstheme="minorHAnsi"/>
                <w:i/>
                <w:sz w:val="16"/>
                <w:szCs w:val="16"/>
                <w:lang w:val="el-GR"/>
              </w:rPr>
            </w:pPr>
            <w:r w:rsidRPr="00907469">
              <w:rPr>
                <w:rFonts w:asciiTheme="minorHAnsi" w:hAnsiTheme="minorHAnsi" w:cstheme="minorHAnsi"/>
                <w:i/>
                <w:sz w:val="16"/>
                <w:szCs w:val="16"/>
              </w:rPr>
              <w:t xml:space="preserve">- </w:t>
            </w:r>
            <w:r w:rsidR="000F4FD4" w:rsidRPr="00907469">
              <w:rPr>
                <w:rFonts w:asciiTheme="minorHAnsi" w:hAnsiTheme="minorHAnsi" w:cstheme="minorHAnsi"/>
                <w:i/>
                <w:sz w:val="16"/>
                <w:szCs w:val="16"/>
                <w:lang w:val="el-GR"/>
              </w:rPr>
              <w:t>Συναφή</w:t>
            </w:r>
            <w:r w:rsidR="00EA40BA" w:rsidRPr="00907469">
              <w:rPr>
                <w:rFonts w:asciiTheme="minorHAnsi" w:hAnsiTheme="minorHAnsi" w:cstheme="minorHAnsi"/>
                <w:i/>
                <w:sz w:val="16"/>
                <w:szCs w:val="16"/>
                <w:lang w:val="el-GR"/>
              </w:rPr>
              <w:t xml:space="preserve"> </w:t>
            </w:r>
            <w:r w:rsidR="000F4FD4" w:rsidRPr="00907469">
              <w:rPr>
                <w:rFonts w:asciiTheme="minorHAnsi" w:hAnsiTheme="minorHAnsi" w:cstheme="minorHAnsi"/>
                <w:i/>
                <w:sz w:val="16"/>
                <w:szCs w:val="16"/>
                <w:lang w:val="el-GR"/>
              </w:rPr>
              <w:t>επιστημονικά</w:t>
            </w:r>
            <w:r w:rsidR="00EA40BA" w:rsidRPr="00907469">
              <w:rPr>
                <w:rFonts w:asciiTheme="minorHAnsi" w:hAnsiTheme="minorHAnsi" w:cstheme="minorHAnsi"/>
                <w:i/>
                <w:sz w:val="16"/>
                <w:szCs w:val="16"/>
                <w:lang w:val="el-GR"/>
              </w:rPr>
              <w:t xml:space="preserve"> </w:t>
            </w:r>
            <w:r w:rsidR="000F4FD4" w:rsidRPr="00907469">
              <w:rPr>
                <w:rFonts w:asciiTheme="minorHAnsi" w:hAnsiTheme="minorHAnsi" w:cstheme="minorHAnsi"/>
                <w:i/>
                <w:sz w:val="16"/>
                <w:szCs w:val="16"/>
                <w:lang w:val="el-GR"/>
              </w:rPr>
              <w:t>περιοδικά</w:t>
            </w:r>
          </w:p>
          <w:p w:rsidR="00EA40BA" w:rsidRPr="00907469" w:rsidRDefault="00EA40BA" w:rsidP="00EA40BA">
            <w:pPr>
              <w:jc w:val="both"/>
              <w:rPr>
                <w:rFonts w:asciiTheme="minorHAnsi" w:hAnsiTheme="minorHAnsi" w:cstheme="minorHAnsi"/>
                <w:b/>
              </w:rPr>
            </w:pPr>
          </w:p>
        </w:tc>
      </w:tr>
      <w:bookmarkEnd w:id="0"/>
    </w:tbl>
    <w:p w:rsidR="000F4FD4" w:rsidRPr="00907469" w:rsidRDefault="000F4FD4" w:rsidP="00EA40BA">
      <w:pPr>
        <w:rPr>
          <w:rFonts w:asciiTheme="minorHAnsi" w:hAnsiTheme="minorHAnsi" w:cstheme="minorHAnsi"/>
          <w:b/>
          <w:bCs/>
          <w:sz w:val="28"/>
        </w:rPr>
      </w:pPr>
    </w:p>
    <w:sectPr w:rsidR="000F4FD4" w:rsidRPr="00907469"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AE" w:rsidRDefault="000B16AE">
      <w:r>
        <w:separator/>
      </w:r>
    </w:p>
  </w:endnote>
  <w:endnote w:type="continuationSeparator" w:id="0">
    <w:p w:rsidR="000B16AE" w:rsidRDefault="000B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AE" w:rsidRDefault="000B16AE">
      <w:r>
        <w:separator/>
      </w:r>
    </w:p>
  </w:footnote>
  <w:footnote w:type="continuationSeparator" w:id="0">
    <w:p w:rsidR="000B16AE" w:rsidRDefault="000B1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3F3" w:rsidRDefault="00AC3287">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rsidR="007673F3" w:rsidRDefault="007673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1E6300F"/>
    <w:multiLevelType w:val="hybridMultilevel"/>
    <w:tmpl w:val="E404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E6D32"/>
    <w:multiLevelType w:val="hybridMultilevel"/>
    <w:tmpl w:val="746CC0A0"/>
    <w:lvl w:ilvl="0" w:tplc="6C7409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8"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9"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15:restartNumberingAfterBreak="0">
    <w:nsid w:val="70831618"/>
    <w:multiLevelType w:val="hybridMultilevel"/>
    <w:tmpl w:val="BB320D0E"/>
    <w:lvl w:ilvl="0" w:tplc="04080001">
      <w:start w:val="1"/>
      <w:numFmt w:val="bullet"/>
      <w:lvlText w:val=""/>
      <w:lvlJc w:val="left"/>
      <w:pPr>
        <w:ind w:left="1038" w:hanging="360"/>
      </w:pPr>
      <w:rPr>
        <w:rFonts w:ascii="Symbol" w:hAnsi="Symbol" w:hint="default"/>
      </w:rPr>
    </w:lvl>
    <w:lvl w:ilvl="1" w:tplc="04080003" w:tentative="1">
      <w:start w:val="1"/>
      <w:numFmt w:val="bullet"/>
      <w:lvlText w:val="o"/>
      <w:lvlJc w:val="left"/>
      <w:pPr>
        <w:ind w:left="1758" w:hanging="360"/>
      </w:pPr>
      <w:rPr>
        <w:rFonts w:ascii="Courier New" w:hAnsi="Courier New" w:cs="Courier New" w:hint="default"/>
      </w:rPr>
    </w:lvl>
    <w:lvl w:ilvl="2" w:tplc="04080005" w:tentative="1">
      <w:start w:val="1"/>
      <w:numFmt w:val="bullet"/>
      <w:lvlText w:val=""/>
      <w:lvlJc w:val="left"/>
      <w:pPr>
        <w:ind w:left="2478" w:hanging="360"/>
      </w:pPr>
      <w:rPr>
        <w:rFonts w:ascii="Wingdings" w:hAnsi="Wingdings" w:hint="default"/>
      </w:rPr>
    </w:lvl>
    <w:lvl w:ilvl="3" w:tplc="04080001" w:tentative="1">
      <w:start w:val="1"/>
      <w:numFmt w:val="bullet"/>
      <w:lvlText w:val=""/>
      <w:lvlJc w:val="left"/>
      <w:pPr>
        <w:ind w:left="3198" w:hanging="360"/>
      </w:pPr>
      <w:rPr>
        <w:rFonts w:ascii="Symbol" w:hAnsi="Symbol" w:hint="default"/>
      </w:rPr>
    </w:lvl>
    <w:lvl w:ilvl="4" w:tplc="04080003" w:tentative="1">
      <w:start w:val="1"/>
      <w:numFmt w:val="bullet"/>
      <w:lvlText w:val="o"/>
      <w:lvlJc w:val="left"/>
      <w:pPr>
        <w:ind w:left="3918" w:hanging="360"/>
      </w:pPr>
      <w:rPr>
        <w:rFonts w:ascii="Courier New" w:hAnsi="Courier New" w:cs="Courier New" w:hint="default"/>
      </w:rPr>
    </w:lvl>
    <w:lvl w:ilvl="5" w:tplc="04080005" w:tentative="1">
      <w:start w:val="1"/>
      <w:numFmt w:val="bullet"/>
      <w:lvlText w:val=""/>
      <w:lvlJc w:val="left"/>
      <w:pPr>
        <w:ind w:left="4638" w:hanging="360"/>
      </w:pPr>
      <w:rPr>
        <w:rFonts w:ascii="Wingdings" w:hAnsi="Wingdings" w:hint="default"/>
      </w:rPr>
    </w:lvl>
    <w:lvl w:ilvl="6" w:tplc="04080001" w:tentative="1">
      <w:start w:val="1"/>
      <w:numFmt w:val="bullet"/>
      <w:lvlText w:val=""/>
      <w:lvlJc w:val="left"/>
      <w:pPr>
        <w:ind w:left="5358" w:hanging="360"/>
      </w:pPr>
      <w:rPr>
        <w:rFonts w:ascii="Symbol" w:hAnsi="Symbol" w:hint="default"/>
      </w:rPr>
    </w:lvl>
    <w:lvl w:ilvl="7" w:tplc="04080003" w:tentative="1">
      <w:start w:val="1"/>
      <w:numFmt w:val="bullet"/>
      <w:lvlText w:val="o"/>
      <w:lvlJc w:val="left"/>
      <w:pPr>
        <w:ind w:left="6078" w:hanging="360"/>
      </w:pPr>
      <w:rPr>
        <w:rFonts w:ascii="Courier New" w:hAnsi="Courier New" w:cs="Courier New" w:hint="default"/>
      </w:rPr>
    </w:lvl>
    <w:lvl w:ilvl="8" w:tplc="04080005" w:tentative="1">
      <w:start w:val="1"/>
      <w:numFmt w:val="bullet"/>
      <w:lvlText w:val=""/>
      <w:lvlJc w:val="left"/>
      <w:pPr>
        <w:ind w:left="6798" w:hanging="360"/>
      </w:pPr>
      <w:rPr>
        <w:rFonts w:ascii="Wingdings" w:hAnsi="Wingdings" w:hint="default"/>
      </w:rPr>
    </w:lvl>
  </w:abstractNum>
  <w:abstractNum w:abstractNumId="42"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3"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4"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5"/>
  </w:num>
  <w:num w:numId="4">
    <w:abstractNumId w:val="2"/>
  </w:num>
  <w:num w:numId="5">
    <w:abstractNumId w:val="4"/>
  </w:num>
  <w:num w:numId="6">
    <w:abstractNumId w:val="43"/>
  </w:num>
  <w:num w:numId="7">
    <w:abstractNumId w:val="19"/>
  </w:num>
  <w:num w:numId="8">
    <w:abstractNumId w:val="8"/>
  </w:num>
  <w:num w:numId="9">
    <w:abstractNumId w:val="35"/>
  </w:num>
  <w:num w:numId="10">
    <w:abstractNumId w:val="44"/>
  </w:num>
  <w:num w:numId="11">
    <w:abstractNumId w:val="20"/>
  </w:num>
  <w:num w:numId="12">
    <w:abstractNumId w:val="24"/>
  </w:num>
  <w:num w:numId="13">
    <w:abstractNumId w:val="8"/>
  </w:num>
  <w:num w:numId="14">
    <w:abstractNumId w:val="14"/>
  </w:num>
  <w:num w:numId="15">
    <w:abstractNumId w:val="38"/>
  </w:num>
  <w:num w:numId="16">
    <w:abstractNumId w:val="35"/>
  </w:num>
  <w:num w:numId="17">
    <w:abstractNumId w:val="12"/>
  </w:num>
  <w:num w:numId="18">
    <w:abstractNumId w:val="25"/>
  </w:num>
  <w:num w:numId="19">
    <w:abstractNumId w:val="0"/>
  </w:num>
  <w:num w:numId="20">
    <w:abstractNumId w:val="17"/>
  </w:num>
  <w:num w:numId="21">
    <w:abstractNumId w:val="6"/>
  </w:num>
  <w:num w:numId="22">
    <w:abstractNumId w:val="31"/>
  </w:num>
  <w:num w:numId="23">
    <w:abstractNumId w:val="11"/>
  </w:num>
  <w:num w:numId="24">
    <w:abstractNumId w:val="21"/>
  </w:num>
  <w:num w:numId="25">
    <w:abstractNumId w:val="1"/>
  </w:num>
  <w:num w:numId="26">
    <w:abstractNumId w:val="45"/>
  </w:num>
  <w:num w:numId="27">
    <w:abstractNumId w:val="34"/>
  </w:num>
  <w:num w:numId="28">
    <w:abstractNumId w:val="7"/>
  </w:num>
  <w:num w:numId="29">
    <w:abstractNumId w:val="26"/>
  </w:num>
  <w:num w:numId="30">
    <w:abstractNumId w:val="40"/>
  </w:num>
  <w:num w:numId="31">
    <w:abstractNumId w:val="9"/>
  </w:num>
  <w:num w:numId="32">
    <w:abstractNumId w:val="29"/>
  </w:num>
  <w:num w:numId="33">
    <w:abstractNumId w:val="23"/>
  </w:num>
  <w:num w:numId="34">
    <w:abstractNumId w:val="39"/>
  </w:num>
  <w:num w:numId="3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2"/>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2"/>
  </w:num>
  <w:num w:numId="41">
    <w:abstractNumId w:val="18"/>
  </w:num>
  <w:num w:numId="42">
    <w:abstractNumId w:val="28"/>
  </w:num>
  <w:num w:numId="43">
    <w:abstractNumId w:val="30"/>
  </w:num>
  <w:num w:numId="44">
    <w:abstractNumId w:val="37"/>
  </w:num>
  <w:num w:numId="45">
    <w:abstractNumId w:val="3"/>
  </w:num>
  <w:num w:numId="46">
    <w:abstractNumId w:val="16"/>
  </w:num>
  <w:num w:numId="47">
    <w:abstractNumId w:val="15"/>
  </w:num>
  <w:num w:numId="48">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4C6F"/>
    <w:rsid w:val="000557A6"/>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5ED8"/>
    <w:rsid w:val="000964E8"/>
    <w:rsid w:val="000A3476"/>
    <w:rsid w:val="000A4DDE"/>
    <w:rsid w:val="000A55BA"/>
    <w:rsid w:val="000A566B"/>
    <w:rsid w:val="000B07DB"/>
    <w:rsid w:val="000B0B08"/>
    <w:rsid w:val="000B16AE"/>
    <w:rsid w:val="000B7F47"/>
    <w:rsid w:val="000C3A17"/>
    <w:rsid w:val="000C4334"/>
    <w:rsid w:val="000C4E47"/>
    <w:rsid w:val="000C67B5"/>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1C5C"/>
    <w:rsid w:val="00124681"/>
    <w:rsid w:val="00131063"/>
    <w:rsid w:val="00132D05"/>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5ACC"/>
    <w:rsid w:val="00296F0C"/>
    <w:rsid w:val="002A03B0"/>
    <w:rsid w:val="002A211F"/>
    <w:rsid w:val="002A44CF"/>
    <w:rsid w:val="002A5B2A"/>
    <w:rsid w:val="002A66C2"/>
    <w:rsid w:val="002B050C"/>
    <w:rsid w:val="002B132D"/>
    <w:rsid w:val="002B2516"/>
    <w:rsid w:val="002B2A53"/>
    <w:rsid w:val="002B4632"/>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18A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5506"/>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076D"/>
    <w:rsid w:val="003C1A8B"/>
    <w:rsid w:val="003C47ED"/>
    <w:rsid w:val="003D049B"/>
    <w:rsid w:val="003D069B"/>
    <w:rsid w:val="003D354E"/>
    <w:rsid w:val="003D49F9"/>
    <w:rsid w:val="003D66D1"/>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1DC6"/>
    <w:rsid w:val="00412F02"/>
    <w:rsid w:val="0041592E"/>
    <w:rsid w:val="00417268"/>
    <w:rsid w:val="00420A16"/>
    <w:rsid w:val="00420B9D"/>
    <w:rsid w:val="004216E3"/>
    <w:rsid w:val="0042341E"/>
    <w:rsid w:val="00427915"/>
    <w:rsid w:val="00432460"/>
    <w:rsid w:val="00433C56"/>
    <w:rsid w:val="0043400E"/>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04AB"/>
    <w:rsid w:val="00471AD6"/>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95B"/>
    <w:rsid w:val="004B5FA0"/>
    <w:rsid w:val="004B66A4"/>
    <w:rsid w:val="004B759D"/>
    <w:rsid w:val="004B7CDA"/>
    <w:rsid w:val="004C0CD5"/>
    <w:rsid w:val="004C169D"/>
    <w:rsid w:val="004C6042"/>
    <w:rsid w:val="004C6CEE"/>
    <w:rsid w:val="004C6E71"/>
    <w:rsid w:val="004C7FD9"/>
    <w:rsid w:val="004D220A"/>
    <w:rsid w:val="004D3382"/>
    <w:rsid w:val="004D436C"/>
    <w:rsid w:val="004D48DC"/>
    <w:rsid w:val="004D552E"/>
    <w:rsid w:val="004D7169"/>
    <w:rsid w:val="004D78E9"/>
    <w:rsid w:val="004E1CD8"/>
    <w:rsid w:val="004E20E1"/>
    <w:rsid w:val="004E21FE"/>
    <w:rsid w:val="004E6087"/>
    <w:rsid w:val="004E6291"/>
    <w:rsid w:val="004E7274"/>
    <w:rsid w:val="004F14DF"/>
    <w:rsid w:val="004F2431"/>
    <w:rsid w:val="004F2D24"/>
    <w:rsid w:val="004F3901"/>
    <w:rsid w:val="004F41D3"/>
    <w:rsid w:val="004F6858"/>
    <w:rsid w:val="004F6C27"/>
    <w:rsid w:val="004F6D2C"/>
    <w:rsid w:val="004F7289"/>
    <w:rsid w:val="004F7794"/>
    <w:rsid w:val="00502E98"/>
    <w:rsid w:val="00504010"/>
    <w:rsid w:val="0050455A"/>
    <w:rsid w:val="00505DA5"/>
    <w:rsid w:val="00510B88"/>
    <w:rsid w:val="00510FA5"/>
    <w:rsid w:val="0051156F"/>
    <w:rsid w:val="00511A99"/>
    <w:rsid w:val="00511E47"/>
    <w:rsid w:val="0051200E"/>
    <w:rsid w:val="00513F1F"/>
    <w:rsid w:val="00514D7F"/>
    <w:rsid w:val="00522EE9"/>
    <w:rsid w:val="005231D3"/>
    <w:rsid w:val="005238CC"/>
    <w:rsid w:val="00523D13"/>
    <w:rsid w:val="00523E2C"/>
    <w:rsid w:val="00526739"/>
    <w:rsid w:val="00526E51"/>
    <w:rsid w:val="005314D4"/>
    <w:rsid w:val="00532B1C"/>
    <w:rsid w:val="00534C2C"/>
    <w:rsid w:val="00536B09"/>
    <w:rsid w:val="00536C56"/>
    <w:rsid w:val="005400E6"/>
    <w:rsid w:val="005400EC"/>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77921"/>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5F6C61"/>
    <w:rsid w:val="006041EA"/>
    <w:rsid w:val="0060443B"/>
    <w:rsid w:val="00606296"/>
    <w:rsid w:val="00606935"/>
    <w:rsid w:val="00607285"/>
    <w:rsid w:val="00607F29"/>
    <w:rsid w:val="006122F8"/>
    <w:rsid w:val="0061373A"/>
    <w:rsid w:val="00616ACF"/>
    <w:rsid w:val="00616EF9"/>
    <w:rsid w:val="00617CBD"/>
    <w:rsid w:val="0062344E"/>
    <w:rsid w:val="00625384"/>
    <w:rsid w:val="00630A21"/>
    <w:rsid w:val="00630ED6"/>
    <w:rsid w:val="006324B4"/>
    <w:rsid w:val="00632727"/>
    <w:rsid w:val="006335B2"/>
    <w:rsid w:val="006348E5"/>
    <w:rsid w:val="0063491B"/>
    <w:rsid w:val="00640CD4"/>
    <w:rsid w:val="00642664"/>
    <w:rsid w:val="00642F3C"/>
    <w:rsid w:val="00644156"/>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026B"/>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6649"/>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17348"/>
    <w:rsid w:val="00817554"/>
    <w:rsid w:val="008209A6"/>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332"/>
    <w:rsid w:val="00846C71"/>
    <w:rsid w:val="008500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1B6"/>
    <w:rsid w:val="008933D8"/>
    <w:rsid w:val="008937D4"/>
    <w:rsid w:val="008938F9"/>
    <w:rsid w:val="00894509"/>
    <w:rsid w:val="00896063"/>
    <w:rsid w:val="0089616C"/>
    <w:rsid w:val="008A206B"/>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07469"/>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77C4C"/>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31"/>
    <w:rsid w:val="009C1D93"/>
    <w:rsid w:val="009C2108"/>
    <w:rsid w:val="009C3B79"/>
    <w:rsid w:val="009C436C"/>
    <w:rsid w:val="009C4CBB"/>
    <w:rsid w:val="009C6AF3"/>
    <w:rsid w:val="009C792E"/>
    <w:rsid w:val="009C7F0C"/>
    <w:rsid w:val="009D0921"/>
    <w:rsid w:val="009D0CDA"/>
    <w:rsid w:val="009D38B6"/>
    <w:rsid w:val="009D4335"/>
    <w:rsid w:val="009E0A75"/>
    <w:rsid w:val="009E3323"/>
    <w:rsid w:val="009E4D2D"/>
    <w:rsid w:val="009E5962"/>
    <w:rsid w:val="009E5F66"/>
    <w:rsid w:val="009E7779"/>
    <w:rsid w:val="009E7B07"/>
    <w:rsid w:val="009F554F"/>
    <w:rsid w:val="009F6FEA"/>
    <w:rsid w:val="00A00EB0"/>
    <w:rsid w:val="00A02135"/>
    <w:rsid w:val="00A03499"/>
    <w:rsid w:val="00A03BB9"/>
    <w:rsid w:val="00A063A6"/>
    <w:rsid w:val="00A07504"/>
    <w:rsid w:val="00A07615"/>
    <w:rsid w:val="00A079FD"/>
    <w:rsid w:val="00A1008B"/>
    <w:rsid w:val="00A123F0"/>
    <w:rsid w:val="00A134B7"/>
    <w:rsid w:val="00A14066"/>
    <w:rsid w:val="00A14B8C"/>
    <w:rsid w:val="00A156A5"/>
    <w:rsid w:val="00A16EDA"/>
    <w:rsid w:val="00A2238D"/>
    <w:rsid w:val="00A22F17"/>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0E9F"/>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1A50"/>
    <w:rsid w:val="00A84156"/>
    <w:rsid w:val="00A84681"/>
    <w:rsid w:val="00A8714C"/>
    <w:rsid w:val="00A8723B"/>
    <w:rsid w:val="00A90498"/>
    <w:rsid w:val="00A94017"/>
    <w:rsid w:val="00AA156C"/>
    <w:rsid w:val="00AA2240"/>
    <w:rsid w:val="00AA2ACD"/>
    <w:rsid w:val="00AA6FD8"/>
    <w:rsid w:val="00AB03BE"/>
    <w:rsid w:val="00AB18AC"/>
    <w:rsid w:val="00AB5159"/>
    <w:rsid w:val="00AB608F"/>
    <w:rsid w:val="00AB7A54"/>
    <w:rsid w:val="00AC0EE4"/>
    <w:rsid w:val="00AC104D"/>
    <w:rsid w:val="00AC1B1B"/>
    <w:rsid w:val="00AC3287"/>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7C8"/>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698"/>
    <w:rsid w:val="00BB3D46"/>
    <w:rsid w:val="00BB54B4"/>
    <w:rsid w:val="00BB550A"/>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3F39"/>
    <w:rsid w:val="00C25232"/>
    <w:rsid w:val="00C30CC5"/>
    <w:rsid w:val="00C319F6"/>
    <w:rsid w:val="00C32006"/>
    <w:rsid w:val="00C33A80"/>
    <w:rsid w:val="00C33D83"/>
    <w:rsid w:val="00C363EF"/>
    <w:rsid w:val="00C442C8"/>
    <w:rsid w:val="00C4452B"/>
    <w:rsid w:val="00C44C70"/>
    <w:rsid w:val="00C462AF"/>
    <w:rsid w:val="00C47DC1"/>
    <w:rsid w:val="00C505F7"/>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65E3"/>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371"/>
    <w:rsid w:val="00D22B78"/>
    <w:rsid w:val="00D23445"/>
    <w:rsid w:val="00D2359C"/>
    <w:rsid w:val="00D23848"/>
    <w:rsid w:val="00D24BA6"/>
    <w:rsid w:val="00D24DCB"/>
    <w:rsid w:val="00D24E95"/>
    <w:rsid w:val="00D2646C"/>
    <w:rsid w:val="00D26C74"/>
    <w:rsid w:val="00D26D45"/>
    <w:rsid w:val="00D312DE"/>
    <w:rsid w:val="00D3216D"/>
    <w:rsid w:val="00D35BB4"/>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1558"/>
    <w:rsid w:val="00D768ED"/>
    <w:rsid w:val="00D76EE7"/>
    <w:rsid w:val="00D7719E"/>
    <w:rsid w:val="00D7727E"/>
    <w:rsid w:val="00D77D26"/>
    <w:rsid w:val="00D812A3"/>
    <w:rsid w:val="00D819FF"/>
    <w:rsid w:val="00D81DD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5194"/>
    <w:rsid w:val="00DC5B3E"/>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7E7"/>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317F"/>
    <w:rsid w:val="00E951A1"/>
    <w:rsid w:val="00E96FAF"/>
    <w:rsid w:val="00EA1716"/>
    <w:rsid w:val="00EA27BF"/>
    <w:rsid w:val="00EA2815"/>
    <w:rsid w:val="00EA40BA"/>
    <w:rsid w:val="00EA732E"/>
    <w:rsid w:val="00EB1AB8"/>
    <w:rsid w:val="00EB5323"/>
    <w:rsid w:val="00EC118A"/>
    <w:rsid w:val="00EC1912"/>
    <w:rsid w:val="00EC1953"/>
    <w:rsid w:val="00EC478C"/>
    <w:rsid w:val="00EC55CE"/>
    <w:rsid w:val="00EC65A8"/>
    <w:rsid w:val="00ED18C3"/>
    <w:rsid w:val="00ED1B09"/>
    <w:rsid w:val="00ED2411"/>
    <w:rsid w:val="00ED64CF"/>
    <w:rsid w:val="00ED7287"/>
    <w:rsid w:val="00EE1259"/>
    <w:rsid w:val="00EE1313"/>
    <w:rsid w:val="00EE4A0A"/>
    <w:rsid w:val="00EE780C"/>
    <w:rsid w:val="00EE7C55"/>
    <w:rsid w:val="00EF135B"/>
    <w:rsid w:val="00EF6797"/>
    <w:rsid w:val="00EF70C4"/>
    <w:rsid w:val="00EF7B91"/>
    <w:rsid w:val="00F00A1B"/>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5D0"/>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1E4F"/>
    <w:rsid w:val="00FC49E9"/>
    <w:rsid w:val="00FC5BAE"/>
    <w:rsid w:val="00FD2356"/>
    <w:rsid w:val="00FD2E96"/>
    <w:rsid w:val="00FD379E"/>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C40F93-5CDE-49AB-94FA-4217AB08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CA65E3"/>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1022</Words>
  <Characters>5524</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Georgia Tzivra</cp:lastModifiedBy>
  <cp:revision>8</cp:revision>
  <cp:lastPrinted>2014-04-24T14:33:00Z</cp:lastPrinted>
  <dcterms:created xsi:type="dcterms:W3CDTF">2023-02-27T18:49:00Z</dcterms:created>
  <dcterms:modified xsi:type="dcterms:W3CDTF">2023-03-19T18:54:00Z</dcterms:modified>
</cp:coreProperties>
</file>